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342" w:rsidRPr="0006716B" w:rsidRDefault="00862342" w:rsidP="00862342">
      <w:pPr>
        <w:spacing w:line="240" w:lineRule="auto"/>
        <w:ind w:left="5670"/>
        <w:rPr>
          <w:rFonts w:ascii="Times New Roman" w:hAnsi="Times New Roman" w:cs="Times New Roman"/>
          <w:bCs/>
          <w:smallCaps/>
          <w:spacing w:val="5"/>
          <w:sz w:val="24"/>
          <w:szCs w:val="24"/>
        </w:rPr>
      </w:pPr>
      <w:r w:rsidRPr="0006716B">
        <w:rPr>
          <w:rFonts w:ascii="Times New Roman" w:hAnsi="Times New Roman" w:cs="Times New Roman"/>
          <w:bCs/>
          <w:smallCaps/>
          <w:spacing w:val="5"/>
          <w:sz w:val="24"/>
          <w:szCs w:val="24"/>
        </w:rPr>
        <w:t>Утверждено.</w:t>
      </w:r>
    </w:p>
    <w:p w:rsidR="00862342" w:rsidRPr="0006716B" w:rsidRDefault="00862342" w:rsidP="00862342">
      <w:pPr>
        <w:spacing w:line="240" w:lineRule="auto"/>
        <w:ind w:left="5670"/>
        <w:rPr>
          <w:rFonts w:ascii="Times New Roman" w:hAnsi="Times New Roman" w:cs="Times New Roman"/>
          <w:bCs/>
          <w:smallCaps/>
          <w:spacing w:val="5"/>
          <w:sz w:val="24"/>
          <w:szCs w:val="24"/>
        </w:rPr>
      </w:pPr>
      <w:r w:rsidRPr="0006716B">
        <w:rPr>
          <w:rFonts w:ascii="Times New Roman" w:hAnsi="Times New Roman" w:cs="Times New Roman"/>
          <w:bCs/>
          <w:smallCaps/>
          <w:spacing w:val="5"/>
          <w:sz w:val="24"/>
          <w:szCs w:val="24"/>
        </w:rPr>
        <w:t xml:space="preserve"> Директор МБОУ СОШ с УИОП №5 г</w:t>
      </w:r>
      <w:proofErr w:type="gramStart"/>
      <w:r w:rsidRPr="0006716B">
        <w:rPr>
          <w:rFonts w:ascii="Times New Roman" w:hAnsi="Times New Roman" w:cs="Times New Roman"/>
          <w:bCs/>
          <w:smallCaps/>
          <w:spacing w:val="5"/>
          <w:sz w:val="24"/>
          <w:szCs w:val="24"/>
        </w:rPr>
        <w:t>.К</w:t>
      </w:r>
      <w:proofErr w:type="gramEnd"/>
      <w:r w:rsidRPr="0006716B">
        <w:rPr>
          <w:rFonts w:ascii="Times New Roman" w:hAnsi="Times New Roman" w:cs="Times New Roman"/>
          <w:bCs/>
          <w:smallCaps/>
          <w:spacing w:val="5"/>
          <w:sz w:val="24"/>
          <w:szCs w:val="24"/>
        </w:rPr>
        <w:t>отельнича</w:t>
      </w:r>
    </w:p>
    <w:p w:rsidR="00862342" w:rsidRPr="0006716B" w:rsidRDefault="00862342" w:rsidP="00862342">
      <w:pPr>
        <w:spacing w:line="240" w:lineRule="auto"/>
        <w:ind w:left="5670"/>
        <w:rPr>
          <w:rFonts w:ascii="Times New Roman" w:hAnsi="Times New Roman" w:cs="Times New Roman"/>
          <w:bCs/>
          <w:smallCaps/>
          <w:spacing w:val="5"/>
          <w:sz w:val="24"/>
          <w:szCs w:val="24"/>
        </w:rPr>
      </w:pPr>
      <w:proofErr w:type="spellStart"/>
      <w:r w:rsidRPr="0006716B">
        <w:rPr>
          <w:rFonts w:ascii="Times New Roman" w:hAnsi="Times New Roman" w:cs="Times New Roman"/>
          <w:bCs/>
          <w:smallCaps/>
          <w:spacing w:val="5"/>
          <w:sz w:val="24"/>
          <w:szCs w:val="24"/>
        </w:rPr>
        <w:t>_____________О.П.Бычкова</w:t>
      </w:r>
      <w:proofErr w:type="spellEnd"/>
    </w:p>
    <w:p w:rsidR="00862342" w:rsidRPr="0006716B" w:rsidRDefault="00862342" w:rsidP="00862342">
      <w:pPr>
        <w:spacing w:line="240" w:lineRule="auto"/>
        <w:ind w:left="5670"/>
        <w:rPr>
          <w:rStyle w:val="a9"/>
          <w:rFonts w:ascii="Times New Roman" w:hAnsi="Times New Roman" w:cs="Times New Roman"/>
          <w:sz w:val="24"/>
          <w:szCs w:val="24"/>
        </w:rPr>
      </w:pPr>
      <w:r w:rsidRPr="0006716B">
        <w:rPr>
          <w:rFonts w:ascii="Times New Roman" w:hAnsi="Times New Roman" w:cs="Times New Roman"/>
          <w:bCs/>
          <w:smallCaps/>
          <w:spacing w:val="5"/>
          <w:sz w:val="24"/>
          <w:szCs w:val="24"/>
        </w:rPr>
        <w:t>Приказ №               «</w:t>
      </w:r>
      <w:r>
        <w:rPr>
          <w:rFonts w:ascii="Times New Roman" w:hAnsi="Times New Roman" w:cs="Times New Roman"/>
          <w:bCs/>
          <w:smallCaps/>
          <w:spacing w:val="5"/>
          <w:sz w:val="24"/>
          <w:szCs w:val="24"/>
        </w:rPr>
        <w:t>___</w:t>
      </w:r>
      <w:r w:rsidRPr="0006716B">
        <w:rPr>
          <w:rFonts w:ascii="Times New Roman" w:hAnsi="Times New Roman" w:cs="Times New Roman"/>
          <w:bCs/>
          <w:smallCaps/>
          <w:spacing w:val="5"/>
          <w:sz w:val="24"/>
          <w:szCs w:val="24"/>
        </w:rPr>
        <w:t>» августа 202</w:t>
      </w:r>
      <w:r w:rsidR="00B110D5">
        <w:rPr>
          <w:rFonts w:ascii="Times New Roman" w:hAnsi="Times New Roman" w:cs="Times New Roman"/>
          <w:bCs/>
          <w:smallCaps/>
          <w:spacing w:val="5"/>
          <w:sz w:val="24"/>
          <w:szCs w:val="24"/>
        </w:rPr>
        <w:t>4</w:t>
      </w:r>
    </w:p>
    <w:p w:rsidR="00862342" w:rsidRPr="0006716B" w:rsidRDefault="00862342" w:rsidP="00862342">
      <w:pPr>
        <w:ind w:left="5529"/>
        <w:jc w:val="center"/>
        <w:rPr>
          <w:rStyle w:val="a9"/>
          <w:rFonts w:ascii="Times New Roman" w:hAnsi="Times New Roman" w:cs="Times New Roman"/>
          <w:sz w:val="36"/>
          <w:szCs w:val="36"/>
        </w:rPr>
      </w:pPr>
    </w:p>
    <w:p w:rsidR="00862342" w:rsidRPr="0006716B" w:rsidRDefault="00862342" w:rsidP="00862342">
      <w:pPr>
        <w:ind w:left="5529"/>
        <w:jc w:val="center"/>
        <w:rPr>
          <w:rStyle w:val="a9"/>
          <w:rFonts w:ascii="Times New Roman" w:hAnsi="Times New Roman" w:cs="Times New Roman"/>
          <w:sz w:val="36"/>
          <w:szCs w:val="36"/>
        </w:rPr>
      </w:pPr>
    </w:p>
    <w:p w:rsidR="00862342" w:rsidRPr="0006716B" w:rsidRDefault="00862342" w:rsidP="00862342">
      <w:pPr>
        <w:ind w:left="5529"/>
        <w:jc w:val="center"/>
        <w:rPr>
          <w:rStyle w:val="a9"/>
          <w:rFonts w:ascii="Times New Roman" w:hAnsi="Times New Roman" w:cs="Times New Roman"/>
          <w:sz w:val="36"/>
          <w:szCs w:val="36"/>
        </w:rPr>
      </w:pPr>
    </w:p>
    <w:p w:rsidR="00862342" w:rsidRPr="0006716B" w:rsidRDefault="00862342" w:rsidP="00862342">
      <w:pPr>
        <w:ind w:left="5529"/>
        <w:jc w:val="center"/>
        <w:rPr>
          <w:rStyle w:val="a9"/>
          <w:rFonts w:ascii="Times New Roman" w:hAnsi="Times New Roman" w:cs="Times New Roman"/>
          <w:sz w:val="36"/>
          <w:szCs w:val="36"/>
        </w:rPr>
      </w:pPr>
    </w:p>
    <w:p w:rsidR="00862342" w:rsidRPr="0006716B" w:rsidRDefault="00862342" w:rsidP="00862342">
      <w:pPr>
        <w:ind w:left="5529"/>
        <w:jc w:val="center"/>
        <w:rPr>
          <w:rStyle w:val="a9"/>
          <w:rFonts w:ascii="Times New Roman" w:hAnsi="Times New Roman" w:cs="Times New Roman"/>
          <w:sz w:val="36"/>
          <w:szCs w:val="36"/>
        </w:rPr>
      </w:pPr>
    </w:p>
    <w:p w:rsidR="00862342" w:rsidRPr="0006716B" w:rsidRDefault="00862342" w:rsidP="00862342">
      <w:pPr>
        <w:ind w:left="426"/>
        <w:jc w:val="center"/>
        <w:rPr>
          <w:rStyle w:val="a9"/>
          <w:rFonts w:ascii="Times New Roman" w:hAnsi="Times New Roman" w:cs="Times New Roman"/>
          <w:sz w:val="48"/>
          <w:szCs w:val="48"/>
        </w:rPr>
      </w:pPr>
      <w:r w:rsidRPr="0006716B">
        <w:rPr>
          <w:rStyle w:val="a9"/>
          <w:rFonts w:ascii="Times New Roman" w:hAnsi="Times New Roman" w:cs="Times New Roman"/>
          <w:sz w:val="48"/>
          <w:szCs w:val="48"/>
        </w:rPr>
        <w:t>УЧЕБНЫЙ ПЛАН</w:t>
      </w:r>
    </w:p>
    <w:p w:rsidR="00862342" w:rsidRPr="0006716B" w:rsidRDefault="00862342" w:rsidP="00862342">
      <w:pPr>
        <w:ind w:left="426"/>
        <w:jc w:val="center"/>
        <w:rPr>
          <w:rStyle w:val="a9"/>
          <w:rFonts w:ascii="Times New Roman" w:hAnsi="Times New Roman" w:cs="Times New Roman"/>
          <w:sz w:val="48"/>
          <w:szCs w:val="48"/>
        </w:rPr>
      </w:pPr>
      <w:r w:rsidRPr="0006716B">
        <w:rPr>
          <w:rStyle w:val="a9"/>
          <w:rFonts w:ascii="Times New Roman" w:hAnsi="Times New Roman" w:cs="Times New Roman"/>
          <w:sz w:val="48"/>
          <w:szCs w:val="48"/>
        </w:rPr>
        <w:t>основной образовательной программы</w:t>
      </w:r>
    </w:p>
    <w:p w:rsidR="00862342" w:rsidRPr="0006716B" w:rsidRDefault="00E72924" w:rsidP="00862342">
      <w:pPr>
        <w:ind w:left="426"/>
        <w:jc w:val="center"/>
        <w:rPr>
          <w:rFonts w:ascii="Times New Roman" w:hAnsi="Times New Roman" w:cs="Times New Roman"/>
          <w:sz w:val="40"/>
          <w:szCs w:val="40"/>
        </w:rPr>
      </w:pPr>
      <w:r>
        <w:rPr>
          <w:rFonts w:ascii="Times New Roman" w:hAnsi="Times New Roman" w:cs="Times New Roman"/>
          <w:sz w:val="40"/>
          <w:szCs w:val="40"/>
        </w:rPr>
        <w:t>начального</w:t>
      </w:r>
      <w:r w:rsidR="00862342" w:rsidRPr="0006716B">
        <w:rPr>
          <w:rFonts w:ascii="Times New Roman" w:hAnsi="Times New Roman" w:cs="Times New Roman"/>
          <w:sz w:val="40"/>
          <w:szCs w:val="40"/>
        </w:rPr>
        <w:t xml:space="preserve"> общего образования </w:t>
      </w:r>
    </w:p>
    <w:p w:rsidR="00862342" w:rsidRPr="0006716B" w:rsidRDefault="00B110D5" w:rsidP="00862342">
      <w:pPr>
        <w:jc w:val="center"/>
        <w:rPr>
          <w:rStyle w:val="a9"/>
          <w:rFonts w:ascii="Times New Roman" w:hAnsi="Times New Roman" w:cs="Times New Roman"/>
          <w:sz w:val="48"/>
          <w:szCs w:val="48"/>
        </w:rPr>
      </w:pPr>
      <w:r>
        <w:rPr>
          <w:rStyle w:val="a9"/>
          <w:rFonts w:ascii="Times New Roman" w:hAnsi="Times New Roman" w:cs="Times New Roman"/>
          <w:sz w:val="48"/>
          <w:szCs w:val="48"/>
        </w:rPr>
        <w:t>на 2024 - 2025</w:t>
      </w:r>
      <w:r w:rsidR="00862342" w:rsidRPr="0006716B">
        <w:rPr>
          <w:rStyle w:val="a9"/>
          <w:rFonts w:ascii="Times New Roman" w:hAnsi="Times New Roman" w:cs="Times New Roman"/>
          <w:sz w:val="48"/>
          <w:szCs w:val="48"/>
        </w:rPr>
        <w:t xml:space="preserve"> учебный год</w:t>
      </w:r>
    </w:p>
    <w:p w:rsidR="00862342" w:rsidRPr="0006716B" w:rsidRDefault="00862342" w:rsidP="00862342">
      <w:pPr>
        <w:pBdr>
          <w:bottom w:val="dotted" w:sz="6" w:space="1" w:color="4F81BD" w:themeColor="accent1"/>
        </w:pBdr>
        <w:outlineLvl w:val="5"/>
        <w:rPr>
          <w:rFonts w:ascii="Times New Roman" w:eastAsiaTheme="minorEastAsia" w:hAnsi="Times New Roman" w:cs="Times New Roman"/>
          <w:color w:val="365F91" w:themeColor="accent1" w:themeShade="BF"/>
          <w:spacing w:val="10"/>
          <w:sz w:val="36"/>
          <w:szCs w:val="36"/>
        </w:rPr>
      </w:pPr>
    </w:p>
    <w:p w:rsidR="00862342" w:rsidRPr="00862342" w:rsidRDefault="00862342" w:rsidP="00862342">
      <w:pPr>
        <w:pBdr>
          <w:bottom w:val="dotted" w:sz="6" w:space="1" w:color="4F81BD" w:themeColor="accent1"/>
        </w:pBdr>
        <w:jc w:val="center"/>
        <w:outlineLvl w:val="5"/>
        <w:rPr>
          <w:rFonts w:ascii="Times New Roman" w:hAnsi="Times New Roman" w:cs="Times New Roman"/>
          <w:sz w:val="40"/>
          <w:szCs w:val="40"/>
        </w:rPr>
      </w:pPr>
      <w:r>
        <w:rPr>
          <w:rFonts w:ascii="Times New Roman" w:hAnsi="Times New Roman" w:cs="Times New Roman"/>
          <w:sz w:val="40"/>
          <w:szCs w:val="40"/>
        </w:rPr>
        <w:t>1-4 класс</w:t>
      </w:r>
    </w:p>
    <w:p w:rsidR="00862342" w:rsidRDefault="00862342" w:rsidP="00862342">
      <w:pPr>
        <w:pBdr>
          <w:bottom w:val="dotted" w:sz="6" w:space="1" w:color="4F81BD" w:themeColor="accent1"/>
        </w:pBdr>
        <w:spacing w:line="360" w:lineRule="auto"/>
        <w:outlineLvl w:val="5"/>
        <w:rPr>
          <w:rFonts w:ascii="Times New Roman" w:eastAsiaTheme="minorEastAsia" w:hAnsi="Times New Roman" w:cs="Times New Roman"/>
          <w:caps/>
          <w:spacing w:val="10"/>
          <w:sz w:val="36"/>
          <w:szCs w:val="36"/>
        </w:rPr>
      </w:pPr>
    </w:p>
    <w:p w:rsidR="00862342" w:rsidRDefault="00862342" w:rsidP="00862342">
      <w:pPr>
        <w:pBdr>
          <w:bottom w:val="dotted" w:sz="6" w:space="1" w:color="4F81BD" w:themeColor="accent1"/>
        </w:pBdr>
        <w:spacing w:line="360" w:lineRule="auto"/>
        <w:outlineLvl w:val="5"/>
        <w:rPr>
          <w:rFonts w:ascii="Times New Roman" w:eastAsiaTheme="minorEastAsia" w:hAnsi="Times New Roman" w:cs="Times New Roman"/>
          <w:caps/>
          <w:spacing w:val="10"/>
          <w:sz w:val="36"/>
          <w:szCs w:val="36"/>
        </w:rPr>
      </w:pPr>
    </w:p>
    <w:p w:rsidR="00862342" w:rsidRDefault="00862342" w:rsidP="00862342">
      <w:pPr>
        <w:pBdr>
          <w:bottom w:val="dotted" w:sz="6" w:space="1" w:color="4F81BD" w:themeColor="accent1"/>
        </w:pBdr>
        <w:spacing w:line="360" w:lineRule="auto"/>
        <w:outlineLvl w:val="5"/>
        <w:rPr>
          <w:rFonts w:ascii="Times New Roman" w:eastAsiaTheme="minorEastAsia" w:hAnsi="Times New Roman" w:cs="Times New Roman"/>
          <w:caps/>
          <w:spacing w:val="10"/>
          <w:sz w:val="36"/>
          <w:szCs w:val="36"/>
        </w:rPr>
      </w:pPr>
    </w:p>
    <w:p w:rsidR="00862342" w:rsidRDefault="00862342" w:rsidP="00862342">
      <w:pPr>
        <w:pBdr>
          <w:bottom w:val="dotted" w:sz="6" w:space="1" w:color="4F81BD" w:themeColor="accent1"/>
        </w:pBdr>
        <w:spacing w:line="360" w:lineRule="auto"/>
        <w:outlineLvl w:val="5"/>
        <w:rPr>
          <w:rFonts w:ascii="Times New Roman" w:eastAsiaTheme="minorEastAsia" w:hAnsi="Times New Roman" w:cs="Times New Roman"/>
          <w:caps/>
          <w:spacing w:val="10"/>
          <w:sz w:val="36"/>
          <w:szCs w:val="36"/>
        </w:rPr>
      </w:pPr>
    </w:p>
    <w:p w:rsidR="00862342" w:rsidRPr="0006716B" w:rsidRDefault="00862342" w:rsidP="00862342">
      <w:pPr>
        <w:pBdr>
          <w:bottom w:val="dotted" w:sz="6" w:space="1" w:color="4F81BD" w:themeColor="accent1"/>
        </w:pBdr>
        <w:spacing w:line="360" w:lineRule="auto"/>
        <w:outlineLvl w:val="5"/>
        <w:rPr>
          <w:rFonts w:ascii="Times New Roman" w:eastAsiaTheme="minorEastAsia" w:hAnsi="Times New Roman" w:cs="Times New Roman"/>
          <w:caps/>
          <w:spacing w:val="10"/>
          <w:sz w:val="36"/>
          <w:szCs w:val="36"/>
        </w:rPr>
      </w:pPr>
    </w:p>
    <w:p w:rsidR="00862342" w:rsidRPr="0006716B" w:rsidRDefault="00862342" w:rsidP="00862342">
      <w:pPr>
        <w:pBdr>
          <w:bottom w:val="dotted" w:sz="6" w:space="1" w:color="4F81BD" w:themeColor="accent1"/>
        </w:pBdr>
        <w:spacing w:line="240" w:lineRule="auto"/>
        <w:jc w:val="center"/>
        <w:outlineLvl w:val="5"/>
        <w:rPr>
          <w:rFonts w:ascii="Times New Roman" w:eastAsiaTheme="minorEastAsia" w:hAnsi="Times New Roman" w:cs="Times New Roman"/>
          <w:caps/>
          <w:spacing w:val="10"/>
          <w:sz w:val="24"/>
          <w:szCs w:val="24"/>
        </w:rPr>
      </w:pPr>
      <w:r w:rsidRPr="0006716B">
        <w:rPr>
          <w:rFonts w:ascii="Times New Roman" w:eastAsiaTheme="minorEastAsia" w:hAnsi="Times New Roman" w:cs="Times New Roman"/>
          <w:spacing w:val="10"/>
          <w:sz w:val="24"/>
          <w:szCs w:val="24"/>
        </w:rPr>
        <w:t>Котельнич</w:t>
      </w:r>
    </w:p>
    <w:p w:rsidR="00862342" w:rsidRDefault="00B110D5" w:rsidP="00862342">
      <w:pPr>
        <w:pBdr>
          <w:bottom w:val="dotted" w:sz="6" w:space="1" w:color="4F81BD" w:themeColor="accent1"/>
        </w:pBdr>
        <w:spacing w:line="240" w:lineRule="auto"/>
        <w:jc w:val="center"/>
        <w:outlineLvl w:val="5"/>
        <w:rPr>
          <w:rFonts w:ascii="Times New Roman" w:eastAsiaTheme="minorEastAsia" w:hAnsi="Times New Roman" w:cs="Times New Roman"/>
          <w:caps/>
          <w:spacing w:val="10"/>
          <w:sz w:val="24"/>
          <w:szCs w:val="24"/>
        </w:rPr>
      </w:pPr>
      <w:r>
        <w:rPr>
          <w:rFonts w:ascii="Times New Roman" w:eastAsiaTheme="minorEastAsia" w:hAnsi="Times New Roman" w:cs="Times New Roman"/>
          <w:caps/>
          <w:spacing w:val="10"/>
          <w:sz w:val="24"/>
          <w:szCs w:val="24"/>
        </w:rPr>
        <w:t>2024</w:t>
      </w:r>
    </w:p>
    <w:p w:rsidR="00AC2274" w:rsidRDefault="00AC2274">
      <w:pPr>
        <w:jc w:val="center"/>
        <w:rPr>
          <w:rFonts w:ascii="Calibri Light" w:hAnsi="Calibri Light" w:cs="Calibri Light"/>
          <w:sz w:val="28"/>
          <w:szCs w:val="28"/>
        </w:rPr>
      </w:pPr>
    </w:p>
    <w:p w:rsidR="00AC2274" w:rsidRDefault="00627FBE">
      <w:pPr>
        <w:jc w:val="center"/>
        <w:rPr>
          <w:rFonts w:ascii="Times New Roman" w:eastAsia="Times New Roman" w:hAnsi="Times New Roman" w:cs="Times New Roman"/>
          <w:sz w:val="28"/>
          <w:szCs w:val="28"/>
        </w:rPr>
      </w:pPr>
      <w:r>
        <w:br w:type="page"/>
      </w:r>
      <w:r>
        <w:rPr>
          <w:rFonts w:ascii="Times New Roman" w:eastAsia="Times New Roman" w:hAnsi="Times New Roman" w:cs="Times New Roman"/>
          <w:sz w:val="28"/>
          <w:szCs w:val="28"/>
        </w:rPr>
        <w:lastRenderedPageBreak/>
        <w:t>ПОЯСНИТЕЛЬНАЯ ЗАПИСКА</w:t>
      </w:r>
    </w:p>
    <w:p w:rsidR="00AC2274" w:rsidRDefault="00627FBE">
      <w:pPr>
        <w:spacing w:line="276" w:lineRule="auto"/>
        <w:ind w:firstLine="567"/>
        <w:jc w:val="both"/>
        <w:rPr>
          <w:rFonts w:ascii="Times New Roman" w:eastAsia="Times New Roman" w:hAnsi="Times New Roman" w:cs="Times New Roman"/>
          <w:sz w:val="28"/>
          <w:szCs w:val="28"/>
        </w:rPr>
      </w:pPr>
      <w:r>
        <w:rPr>
          <w:rStyle w:val="markedcontent"/>
          <w:rFonts w:ascii="Times New Roman" w:eastAsia="Times New Roman" w:hAnsi="Times New Roman" w:cs="Times New Roman"/>
          <w:sz w:val="28"/>
          <w:szCs w:val="28"/>
        </w:rPr>
        <w:t>Учебный план начального общего образования Муниципального бюджетного общеобразовательного учреждения средней общеобразовательной школы с углубленным изучением отдельных предметов №5 г</w:t>
      </w:r>
      <w:proofErr w:type="gramStart"/>
      <w:r>
        <w:rPr>
          <w:rStyle w:val="markedcontent"/>
          <w:rFonts w:ascii="Times New Roman" w:eastAsia="Times New Roman" w:hAnsi="Times New Roman" w:cs="Times New Roman"/>
          <w:sz w:val="28"/>
          <w:szCs w:val="28"/>
        </w:rPr>
        <w:t>.К</w:t>
      </w:r>
      <w:proofErr w:type="gramEnd"/>
      <w:r>
        <w:rPr>
          <w:rStyle w:val="markedcontent"/>
          <w:rFonts w:ascii="Times New Roman" w:eastAsia="Times New Roman" w:hAnsi="Times New Roman" w:cs="Times New Roman"/>
          <w:sz w:val="28"/>
          <w:szCs w:val="28"/>
        </w:rPr>
        <w:t>отельнича Кировской области</w:t>
      </w:r>
      <w:r>
        <w:rPr>
          <w:rFonts w:ascii="Times New Roman" w:eastAsia="Times New Roman" w:hAnsi="Times New Roman" w:cs="Times New Roman"/>
          <w:sz w:val="28"/>
          <w:szCs w:val="28"/>
        </w:rPr>
        <w:t xml:space="preserve"> </w:t>
      </w:r>
      <w:r>
        <w:rPr>
          <w:rStyle w:val="markedcontent"/>
          <w:rFonts w:ascii="Times New Roman" w:eastAsia="Times New Roman" w:hAnsi="Times New Roman" w:cs="Times New Roman"/>
          <w:sz w:val="28"/>
          <w:szCs w:val="28"/>
        </w:rPr>
        <w:t>(далее - учебный план) для 1-4 классов, реализующих основную образовательную программу начального общего образования, соответствующую ФГОС НОО (приказ Министерства просвещения Российской Федерации от 31.05.2021 № 286 «Об утверждении федерального государственного образовательного стандарта начального общего образования»), фиксирует общий объём нагрузки, максимальный объём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AC2274" w:rsidRPr="003375A7" w:rsidRDefault="00627FBE" w:rsidP="003375A7">
      <w:pPr>
        <w:ind w:firstLine="567"/>
        <w:jc w:val="both"/>
        <w:rPr>
          <w:rFonts w:asciiTheme="majorBidi" w:hAnsiTheme="majorBidi" w:cstheme="majorBidi"/>
          <w:sz w:val="28"/>
          <w:szCs w:val="28"/>
        </w:rPr>
      </w:pPr>
      <w:r>
        <w:rPr>
          <w:rStyle w:val="markedcontent"/>
          <w:rFonts w:ascii="Times New Roman" w:eastAsia="Times New Roman" w:hAnsi="Times New Roman" w:cs="Times New Roman"/>
          <w:sz w:val="28"/>
          <w:szCs w:val="28"/>
        </w:rPr>
        <w:t>Учебный план является частью образовательной программы МБОУ СОШ с УИОП №5 г</w:t>
      </w:r>
      <w:proofErr w:type="gramStart"/>
      <w:r>
        <w:rPr>
          <w:rStyle w:val="markedcontent"/>
          <w:rFonts w:ascii="Times New Roman" w:eastAsia="Times New Roman" w:hAnsi="Times New Roman" w:cs="Times New Roman"/>
          <w:sz w:val="28"/>
          <w:szCs w:val="28"/>
        </w:rPr>
        <w:t>.К</w:t>
      </w:r>
      <w:proofErr w:type="gramEnd"/>
      <w:r>
        <w:rPr>
          <w:rStyle w:val="markedcontent"/>
          <w:rFonts w:ascii="Times New Roman" w:eastAsia="Times New Roman" w:hAnsi="Times New Roman" w:cs="Times New Roman"/>
          <w:sz w:val="28"/>
          <w:szCs w:val="28"/>
        </w:rPr>
        <w:t xml:space="preserve">отельнича Кировской области, разработанной в соответствии с </w:t>
      </w:r>
      <w:r>
        <w:rPr>
          <w:rFonts w:ascii="Times New Roman" w:eastAsia="SimSun" w:hAnsi="Times New Roman" w:cs="Times New Roman"/>
          <w:kern w:val="1"/>
          <w:sz w:val="28"/>
          <w:szCs w:val="28"/>
          <w:lang w:eastAsia="zh-CN"/>
        </w:rPr>
        <w:t xml:space="preserve">   Федеральным законом «Об образовании в Российской федерации» от 29.12.2012 № 273 (с изменениями); </w:t>
      </w:r>
      <w:proofErr w:type="gramStart"/>
      <w:r>
        <w:rPr>
          <w:rFonts w:ascii="Times New Roman" w:eastAsia="SimSun" w:hAnsi="Times New Roman" w:cs="Times New Roman"/>
          <w:kern w:val="1"/>
          <w:sz w:val="28"/>
          <w:szCs w:val="28"/>
          <w:lang w:eastAsia="zh-CN"/>
        </w:rPr>
        <w:t>приказом Министерства просвещения Российской Федерации от 31.05.2021 № 286 «Об утверждении федерального государственного образовательного стандарта начального общего образования», постановлением Главного государственного санитарного врача РФ от 28.09.2020 № 28 «Об утверждении санитарных правил СП 2.4.3648-20 «Санитарно-эпидемиологические требования к организациям воспитания и обучения, отдыха и</w:t>
      </w:r>
      <w:r w:rsidR="00B110D5">
        <w:rPr>
          <w:rFonts w:ascii="Times New Roman" w:eastAsia="SimSun" w:hAnsi="Times New Roman" w:cs="Times New Roman"/>
          <w:kern w:val="1"/>
          <w:sz w:val="28"/>
          <w:szCs w:val="28"/>
          <w:lang w:eastAsia="zh-CN"/>
        </w:rPr>
        <w:t xml:space="preserve"> оздоровления детей и молодежи» </w:t>
      </w:r>
      <w:r w:rsidR="00B110D5" w:rsidRPr="006E1004">
        <w:rPr>
          <w:rStyle w:val="markedcontent"/>
          <w:rFonts w:asciiTheme="majorBidi" w:hAnsiTheme="majorBidi" w:cstheme="majorBidi"/>
          <w:sz w:val="28"/>
          <w:szCs w:val="28"/>
        </w:rPr>
        <w:t xml:space="preserve">и </w:t>
      </w:r>
      <w:r w:rsidR="00B110D5">
        <w:rPr>
          <w:rStyle w:val="markedcontent"/>
          <w:rFonts w:asciiTheme="majorBidi" w:hAnsiTheme="majorBidi" w:cstheme="majorBidi"/>
          <w:sz w:val="28"/>
          <w:szCs w:val="28"/>
        </w:rPr>
        <w:t>гигиеническим нормативам и требованиям</w:t>
      </w:r>
      <w:r w:rsidR="00B110D5" w:rsidRPr="006E1004">
        <w:rPr>
          <w:rStyle w:val="markedcontent"/>
          <w:rFonts w:asciiTheme="majorBidi" w:hAnsiTheme="majorBidi" w:cstheme="majorBidi"/>
          <w:sz w:val="28"/>
          <w:szCs w:val="28"/>
        </w:rPr>
        <w:t xml:space="preserve"> </w:t>
      </w:r>
      <w:proofErr w:type="spellStart"/>
      <w:r w:rsidR="00B110D5" w:rsidRPr="006E1004">
        <w:rPr>
          <w:rStyle w:val="markedcontent"/>
          <w:rFonts w:asciiTheme="majorBidi" w:hAnsiTheme="majorBidi" w:cstheme="majorBidi"/>
          <w:sz w:val="28"/>
          <w:szCs w:val="28"/>
        </w:rPr>
        <w:t>СанПиН</w:t>
      </w:r>
      <w:proofErr w:type="spellEnd"/>
      <w:r w:rsidR="00B110D5" w:rsidRPr="006E1004">
        <w:rPr>
          <w:rStyle w:val="markedcontent"/>
          <w:rFonts w:asciiTheme="majorBidi" w:hAnsiTheme="majorBidi" w:cstheme="majorBidi"/>
          <w:sz w:val="28"/>
          <w:szCs w:val="28"/>
        </w:rPr>
        <w:t xml:space="preserve"> 1.2.3685-21.</w:t>
      </w:r>
      <w:proofErr w:type="gramEnd"/>
    </w:p>
    <w:p w:rsidR="00AC2274" w:rsidRDefault="00627FBE">
      <w:pPr>
        <w:ind w:firstLine="567"/>
        <w:jc w:val="both"/>
        <w:rPr>
          <w:rFonts w:ascii="Times New Roman" w:eastAsia="Times New Roman" w:hAnsi="Times New Roman" w:cs="Times New Roman"/>
          <w:sz w:val="28"/>
          <w:szCs w:val="28"/>
        </w:rPr>
      </w:pPr>
      <w:r>
        <w:rPr>
          <w:rStyle w:val="markedcontent"/>
          <w:rFonts w:ascii="Times New Roman" w:eastAsia="Times New Roman" w:hAnsi="Times New Roman" w:cs="Times New Roman"/>
          <w:sz w:val="28"/>
          <w:szCs w:val="28"/>
        </w:rPr>
        <w:t>Учебный план состоит из двух частей — обязательной части и части, формируемой участниками образовательных отношений. Обязательная часть учебного плана определяет состав учебных предметов обязательных предметных областей.</w:t>
      </w:r>
    </w:p>
    <w:p w:rsidR="00AC2274" w:rsidRDefault="00627FBE">
      <w:pPr>
        <w:ind w:firstLine="567"/>
        <w:jc w:val="both"/>
        <w:rPr>
          <w:rFonts w:ascii="Times New Roman" w:eastAsia="Times New Roman" w:hAnsi="Times New Roman" w:cs="SchoolBookSanPin"/>
          <w:sz w:val="28"/>
          <w:szCs w:val="28"/>
        </w:rPr>
      </w:pPr>
      <w:proofErr w:type="gramStart"/>
      <w:r>
        <w:rPr>
          <w:rFonts w:ascii="Times New Roman" w:eastAsia="Times New Roman" w:hAnsi="Times New Roman" w:cs="SchoolBookSanPin"/>
          <w:sz w:val="28"/>
          <w:szCs w:val="28"/>
          <w:lang w:eastAsia="ru-RU"/>
        </w:rPr>
        <w:t>При изучении предметной области «Основы религиозных культур и светской этики»</w:t>
      </w:r>
      <w:r>
        <w:rPr>
          <w:rFonts w:ascii="Times New Roman" w:eastAsia="Times New Roman" w:hAnsi="Times New Roman" w:cs="SchoolBookSanPin"/>
          <w:sz w:val="28"/>
          <w:szCs w:val="28"/>
        </w:rPr>
        <w:t xml:space="preserve"> выбор одного из учебных модулей «Основы православной культуры», «Основы исламской культуры», «Основы буддийской культуры», «Основы иудейской культуры», «Основы религиозных культур народов России», «Основы светской этики» осуществляется по заявлению родителей (законных представителей) несовершеннолетних обучающихся, оформленных до 1 сентября нового учебного года и зафиксирован протоколами родительских собраний.</w:t>
      </w:r>
      <w:proofErr w:type="gramEnd"/>
    </w:p>
    <w:p w:rsidR="003375A7" w:rsidRDefault="00627FBE" w:rsidP="003375A7">
      <w:pPr>
        <w:ind w:firstLine="567"/>
        <w:jc w:val="both"/>
        <w:rPr>
          <w:rFonts w:ascii="Times New Roman" w:eastAsia="Times New Roman" w:hAnsi="Times New Roman" w:cs="Times New Roman"/>
          <w:sz w:val="28"/>
          <w:szCs w:val="28"/>
        </w:rPr>
      </w:pPr>
      <w:r>
        <w:rPr>
          <w:rFonts w:ascii="Times New Roman" w:eastAsia="Times New Roman" w:hAnsi="Times New Roman" w:cs="SchoolBookSanPin"/>
          <w:sz w:val="28"/>
          <w:szCs w:val="28"/>
        </w:rPr>
        <w:t xml:space="preserve">  </w:t>
      </w:r>
      <w:r>
        <w:rPr>
          <w:rStyle w:val="markedcontent"/>
          <w:rFonts w:ascii="Times New Roman" w:eastAsia="Times New Roman" w:hAnsi="Times New Roman" w:cs="Times New Roman"/>
          <w:sz w:val="28"/>
          <w:szCs w:val="28"/>
        </w:rPr>
        <w:t>При изучении предметов иностранный язык,  ОРКСЭ,</w:t>
      </w:r>
      <w:r>
        <w:rPr>
          <w:rStyle w:val="markedcontent"/>
          <w:rFonts w:ascii="Times New Roman" w:eastAsia="Times New Roman" w:hAnsi="Times New Roman" w:cs="Times New Roman"/>
          <w:color w:val="FF0000"/>
          <w:sz w:val="28"/>
          <w:szCs w:val="28"/>
        </w:rPr>
        <w:t xml:space="preserve"> </w:t>
      </w:r>
      <w:r>
        <w:rPr>
          <w:rStyle w:val="markedcontent"/>
          <w:rFonts w:ascii="Times New Roman" w:eastAsia="Times New Roman" w:hAnsi="Times New Roman" w:cs="Times New Roman"/>
          <w:sz w:val="28"/>
          <w:szCs w:val="28"/>
        </w:rPr>
        <w:t>осуществляется деление учащихся на подгруппы.</w:t>
      </w:r>
    </w:p>
    <w:p w:rsidR="00AC2274" w:rsidRPr="003375A7" w:rsidRDefault="00627FBE" w:rsidP="003375A7">
      <w:pPr>
        <w:ind w:firstLine="567"/>
        <w:jc w:val="both"/>
        <w:rPr>
          <w:rFonts w:ascii="Times New Roman" w:eastAsia="Times New Roman" w:hAnsi="Times New Roman" w:cs="Times New Roman"/>
          <w:sz w:val="28"/>
          <w:szCs w:val="28"/>
        </w:rPr>
      </w:pPr>
      <w:r>
        <w:rPr>
          <w:rStyle w:val="markedcontent"/>
          <w:rFonts w:ascii="Times New Roman" w:eastAsia="Times New Roman" w:hAnsi="Times New Roman" w:cs="Times New Roman"/>
          <w:color w:val="000000"/>
          <w:sz w:val="28"/>
          <w:szCs w:val="28"/>
        </w:rPr>
        <w:t xml:space="preserve">Часть учебного плана, формируемая участниками образовательных отношений, обеспечивает реализацию индивидуальных потребностей </w:t>
      </w:r>
      <w:r>
        <w:rPr>
          <w:rStyle w:val="markedcontent"/>
          <w:rFonts w:ascii="Times New Roman" w:eastAsia="Times New Roman" w:hAnsi="Times New Roman" w:cs="Times New Roman"/>
          <w:color w:val="000000"/>
          <w:sz w:val="28"/>
          <w:szCs w:val="28"/>
        </w:rPr>
        <w:lastRenderedPageBreak/>
        <w:t>обучающихся. Время, отводимое на данную часть учебного плана внутри максимально допустимой недельной нагрузки обучающихся,  использовано на проведение учебных занятий, обеспечивающих различные интересы обучающихся</w:t>
      </w:r>
      <w:r>
        <w:rPr>
          <w:rStyle w:val="markedcontent"/>
          <w:rFonts w:ascii="Calibri Light" w:hAnsi="Calibri Light" w:cs="Calibri Light"/>
          <w:color w:val="000000"/>
          <w:sz w:val="28"/>
          <w:szCs w:val="28"/>
        </w:rPr>
        <w:t>:</w:t>
      </w:r>
    </w:p>
    <w:p w:rsidR="00AC2274" w:rsidRDefault="00627FBE">
      <w:pPr>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1) 1 </w:t>
      </w:r>
      <w:proofErr w:type="spellStart"/>
      <w:r w:rsidR="00B110D5">
        <w:rPr>
          <w:rFonts w:ascii="Times New Roman" w:eastAsia="Times New Roman" w:hAnsi="Times New Roman" w:cs="Times New Roman"/>
          <w:color w:val="000000"/>
          <w:sz w:val="28"/>
          <w:szCs w:val="28"/>
        </w:rPr>
        <w:t>д</w:t>
      </w:r>
      <w:proofErr w:type="gramStart"/>
      <w:r w:rsidR="00B110D5">
        <w:rPr>
          <w:rFonts w:ascii="Times New Roman" w:eastAsia="Times New Roman" w:hAnsi="Times New Roman" w:cs="Times New Roman"/>
          <w:color w:val="000000"/>
          <w:sz w:val="28"/>
          <w:szCs w:val="28"/>
        </w:rPr>
        <w:t>,о</w:t>
      </w:r>
      <w:proofErr w:type="gramEnd"/>
      <w:r w:rsidR="00B110D5">
        <w:rPr>
          <w:rFonts w:ascii="Times New Roman" w:eastAsia="Times New Roman" w:hAnsi="Times New Roman" w:cs="Times New Roman"/>
          <w:color w:val="000000"/>
          <w:sz w:val="28"/>
          <w:szCs w:val="28"/>
        </w:rPr>
        <w:t>,м</w:t>
      </w:r>
      <w:proofErr w:type="spellEnd"/>
      <w:r>
        <w:rPr>
          <w:rFonts w:ascii="Times New Roman" w:eastAsia="Times New Roman" w:hAnsi="Times New Roman" w:cs="Times New Roman"/>
          <w:color w:val="000000"/>
          <w:sz w:val="28"/>
          <w:szCs w:val="28"/>
        </w:rPr>
        <w:t>; 2</w:t>
      </w:r>
      <w:r w:rsidR="00B110D5">
        <w:rPr>
          <w:rFonts w:ascii="Times New Roman" w:eastAsia="Times New Roman" w:hAnsi="Times New Roman" w:cs="Times New Roman"/>
          <w:color w:val="000000"/>
          <w:sz w:val="28"/>
          <w:szCs w:val="28"/>
        </w:rPr>
        <w:t>м,и,р</w:t>
      </w:r>
      <w:r w:rsidR="003375A7">
        <w:rPr>
          <w:rFonts w:ascii="Times New Roman" w:eastAsia="Times New Roman" w:hAnsi="Times New Roman" w:cs="Times New Roman"/>
          <w:color w:val="000000"/>
          <w:sz w:val="28"/>
          <w:szCs w:val="28"/>
        </w:rPr>
        <w:t xml:space="preserve">, 3а,б,в,г </w:t>
      </w:r>
      <w:r>
        <w:rPr>
          <w:rFonts w:ascii="Times New Roman" w:eastAsia="Times New Roman" w:hAnsi="Times New Roman" w:cs="Times New Roman"/>
          <w:color w:val="000000"/>
          <w:sz w:val="28"/>
          <w:szCs w:val="28"/>
        </w:rPr>
        <w:t>- учебный курс «Математика и конструирование</w:t>
      </w:r>
      <w:r w:rsidR="003375A7">
        <w:rPr>
          <w:rStyle w:val="markedcontent"/>
          <w:rFonts w:ascii="Times New Roman" w:eastAsia="Times New Roman" w:hAnsi="Times New Roman" w:cs="Times New Roman"/>
          <w:color w:val="000000"/>
          <w:sz w:val="28"/>
          <w:szCs w:val="28"/>
        </w:rPr>
        <w:t>» (</w:t>
      </w:r>
      <w:r>
        <w:rPr>
          <w:rStyle w:val="markedcontent"/>
          <w:rFonts w:ascii="Times New Roman" w:eastAsia="Times New Roman" w:hAnsi="Times New Roman" w:cs="Times New Roman"/>
          <w:color w:val="000000"/>
          <w:sz w:val="28"/>
          <w:szCs w:val="28"/>
        </w:rPr>
        <w:t>по 1 часу в неделю);</w:t>
      </w:r>
    </w:p>
    <w:p w:rsidR="00AC2274" w:rsidRDefault="00627FBE">
      <w:pPr>
        <w:ind w:firstLine="567"/>
        <w:jc w:val="both"/>
        <w:rPr>
          <w:rFonts w:ascii="Times New Roman" w:eastAsia="Times New Roman" w:hAnsi="Times New Roman" w:cs="Times New Roman"/>
          <w:sz w:val="28"/>
          <w:szCs w:val="28"/>
        </w:rPr>
      </w:pPr>
      <w:r>
        <w:rPr>
          <w:rFonts w:ascii="Times New Roman" w:hAnsi="Times New Roman" w:cs="Times New Roman"/>
          <w:sz w:val="24"/>
          <w:szCs w:val="24"/>
        </w:rPr>
        <w:t>П</w:t>
      </w:r>
      <w:r>
        <w:rPr>
          <w:rFonts w:ascii="Times New Roman" w:hAnsi="Times New Roman" w:cs="Times New Roman"/>
          <w:sz w:val="28"/>
          <w:szCs w:val="28"/>
        </w:rPr>
        <w:t xml:space="preserve">ромежуточная аттестация по всем учебным предметам, учебным курсам, учебным модулям проводится в соответствии с </w:t>
      </w:r>
      <w:r>
        <w:rPr>
          <w:rFonts w:ascii="Times New Roman" w:hAnsi="Times New Roman" w:cs="Times New Roman"/>
          <w:i/>
          <w:sz w:val="28"/>
          <w:szCs w:val="28"/>
        </w:rPr>
        <w:t>«Положением о формах, периодичности и порядке текущего контроля успеваемости и промежуточной аттестации обучающихся».</w:t>
      </w:r>
      <w:r>
        <w:rPr>
          <w:rFonts w:ascii="Times New Roman" w:hAnsi="Times New Roman" w:cs="Times New Roman"/>
          <w:sz w:val="28"/>
          <w:szCs w:val="28"/>
        </w:rPr>
        <w:t xml:space="preserve"> Сроки проведения промежуточной аттестации определяются календарным учебным графиком ООП НОО. </w:t>
      </w:r>
      <w:r>
        <w:rPr>
          <w:rStyle w:val="markedcontent"/>
          <w:rFonts w:ascii="Times New Roman" w:eastAsia="Times New Roman" w:hAnsi="Times New Roman" w:cs="Times New Roman"/>
          <w:sz w:val="28"/>
          <w:szCs w:val="28"/>
        </w:rPr>
        <w:t xml:space="preserve">Оценивание младших школьников в течение первого года обучения осуществляются в форме словесных качественных оценок на </w:t>
      </w:r>
      <w:proofErr w:type="spellStart"/>
      <w:r>
        <w:rPr>
          <w:rStyle w:val="markedcontent"/>
          <w:rFonts w:ascii="Times New Roman" w:eastAsia="Times New Roman" w:hAnsi="Times New Roman" w:cs="Times New Roman"/>
          <w:sz w:val="28"/>
          <w:szCs w:val="28"/>
        </w:rPr>
        <w:t>критериальной</w:t>
      </w:r>
      <w:proofErr w:type="spellEnd"/>
      <w:r>
        <w:rPr>
          <w:rStyle w:val="markedcontent"/>
          <w:rFonts w:ascii="Times New Roman" w:eastAsia="Times New Roman" w:hAnsi="Times New Roman" w:cs="Times New Roman"/>
          <w:sz w:val="28"/>
          <w:szCs w:val="28"/>
        </w:rPr>
        <w:t xml:space="preserve"> основе, в форме письменных заключений учителя, по итогам проверки самостоятельных работ.</w:t>
      </w:r>
    </w:p>
    <w:p w:rsidR="00AC2274" w:rsidRDefault="00627FBE">
      <w:pPr>
        <w:tabs>
          <w:tab w:val="left" w:pos="709"/>
        </w:tabs>
        <w:spacing w:after="0" w:line="276" w:lineRule="auto"/>
        <w:ind w:firstLine="567"/>
        <w:jc w:val="center"/>
        <w:rPr>
          <w:rFonts w:ascii="Times New Roman" w:hAnsi="Times New Roman" w:cs="Times New Roman"/>
          <w:b/>
          <w:sz w:val="28"/>
          <w:szCs w:val="28"/>
        </w:rPr>
      </w:pPr>
      <w:r>
        <w:rPr>
          <w:rFonts w:ascii="Times New Roman" w:hAnsi="Times New Roman" w:cs="Times New Roman"/>
          <w:b/>
          <w:sz w:val="28"/>
          <w:szCs w:val="28"/>
        </w:rPr>
        <w:t xml:space="preserve">Формы промежуточной аттестации </w:t>
      </w:r>
      <w:proofErr w:type="gramStart"/>
      <w:r>
        <w:rPr>
          <w:rFonts w:ascii="Times New Roman" w:hAnsi="Times New Roman" w:cs="Times New Roman"/>
          <w:b/>
          <w:sz w:val="28"/>
          <w:szCs w:val="28"/>
        </w:rPr>
        <w:t>обучающихся</w:t>
      </w:r>
      <w:proofErr w:type="gramEnd"/>
    </w:p>
    <w:p w:rsidR="00AC2274" w:rsidRDefault="00627FBE">
      <w:pPr>
        <w:tabs>
          <w:tab w:val="left" w:pos="709"/>
        </w:tabs>
        <w:spacing w:after="0" w:line="276" w:lineRule="auto"/>
        <w:ind w:firstLine="567"/>
        <w:jc w:val="center"/>
        <w:rPr>
          <w:rFonts w:ascii="Times New Roman" w:hAnsi="Times New Roman" w:cs="Times New Roman"/>
          <w:b/>
          <w:sz w:val="28"/>
          <w:szCs w:val="28"/>
        </w:rPr>
      </w:pPr>
      <w:r>
        <w:rPr>
          <w:rFonts w:ascii="Times New Roman" w:hAnsi="Times New Roman" w:cs="Times New Roman"/>
          <w:b/>
          <w:sz w:val="28"/>
          <w:szCs w:val="28"/>
        </w:rPr>
        <w:t>МБОУ СОШ с УИОП №5 г</w:t>
      </w:r>
      <w:proofErr w:type="gramStart"/>
      <w:r>
        <w:rPr>
          <w:rFonts w:ascii="Times New Roman" w:hAnsi="Times New Roman" w:cs="Times New Roman"/>
          <w:b/>
          <w:sz w:val="28"/>
          <w:szCs w:val="28"/>
        </w:rPr>
        <w:t>.К</w:t>
      </w:r>
      <w:proofErr w:type="gramEnd"/>
      <w:r>
        <w:rPr>
          <w:rFonts w:ascii="Times New Roman" w:hAnsi="Times New Roman" w:cs="Times New Roman"/>
          <w:b/>
          <w:sz w:val="28"/>
          <w:szCs w:val="28"/>
        </w:rPr>
        <w:t>отельнича</w:t>
      </w:r>
    </w:p>
    <w:p w:rsidR="00AC2274" w:rsidRDefault="00AC2274">
      <w:pPr>
        <w:ind w:firstLine="567"/>
        <w:jc w:val="both"/>
        <w:rPr>
          <w:rFonts w:ascii="Times New Roman" w:eastAsia="Times New Roman" w:hAnsi="Times New Roman" w:cs="Times New Roman"/>
          <w:sz w:val="28"/>
          <w:szCs w:val="28"/>
        </w:rPr>
      </w:pPr>
    </w:p>
    <w:tbl>
      <w:tblPr>
        <w:tblW w:w="9922" w:type="dxa"/>
        <w:tblLook w:val="04A0"/>
      </w:tblPr>
      <w:tblGrid>
        <w:gridCol w:w="3886"/>
        <w:gridCol w:w="1042"/>
        <w:gridCol w:w="4994"/>
      </w:tblGrid>
      <w:tr w:rsidR="00AC2274" w:rsidTr="00292EBC">
        <w:trPr>
          <w:trHeight w:val="298"/>
        </w:trPr>
        <w:tc>
          <w:tcPr>
            <w:tcW w:w="3886" w:type="dxa"/>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b/>
                <w:color w:val="111115"/>
                <w:sz w:val="28"/>
                <w:szCs w:val="28"/>
                <w:lang w:eastAsia="ru-RU"/>
              </w:rPr>
            </w:pPr>
            <w:r>
              <w:rPr>
                <w:rFonts w:ascii="Times New Roman" w:eastAsia="Times New Roman" w:hAnsi="Times New Roman" w:cs="Times New Roman"/>
                <w:b/>
                <w:color w:val="000000"/>
                <w:sz w:val="28"/>
                <w:szCs w:val="28"/>
                <w:lang w:eastAsia="ru-RU"/>
              </w:rPr>
              <w:t>Предмет</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класс</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b/>
                <w:color w:val="111115"/>
                <w:sz w:val="28"/>
                <w:szCs w:val="28"/>
                <w:lang w:eastAsia="ru-RU"/>
              </w:rPr>
            </w:pPr>
            <w:r>
              <w:rPr>
                <w:rFonts w:ascii="Times New Roman" w:eastAsia="Times New Roman" w:hAnsi="Times New Roman" w:cs="Times New Roman"/>
                <w:b/>
                <w:color w:val="000000"/>
                <w:sz w:val="28"/>
                <w:szCs w:val="28"/>
                <w:lang w:eastAsia="ru-RU"/>
              </w:rPr>
              <w:t>Форма промежуточной аттестации</w:t>
            </w:r>
          </w:p>
        </w:tc>
      </w:tr>
      <w:tr w:rsidR="00AC2274" w:rsidTr="00292EBC">
        <w:trPr>
          <w:trHeight w:val="277"/>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000000"/>
                <w:sz w:val="28"/>
                <w:szCs w:val="28"/>
                <w:lang w:eastAsia="ru-RU"/>
              </w:rPr>
              <w:t>Русский язык</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Диагностическая работа</w:t>
            </w:r>
          </w:p>
        </w:tc>
      </w:tr>
      <w:tr w:rsidR="00AC2274" w:rsidTr="00292EBC">
        <w:trPr>
          <w:trHeight w:val="277"/>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Итоговый контрольный</w:t>
            </w:r>
          </w:p>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диктант с </w:t>
            </w:r>
            <w:proofErr w:type="gramStart"/>
            <w:r>
              <w:rPr>
                <w:rFonts w:ascii="Times New Roman" w:eastAsia="Times New Roman" w:hAnsi="Times New Roman" w:cs="Times New Roman"/>
                <w:sz w:val="28"/>
                <w:szCs w:val="28"/>
                <w:lang w:eastAsia="ru-RU"/>
              </w:rPr>
              <w:t>грамматическим</w:t>
            </w:r>
            <w:proofErr w:type="gramEnd"/>
            <w:r>
              <w:rPr>
                <w:rFonts w:ascii="Times New Roman" w:eastAsia="Times New Roman" w:hAnsi="Times New Roman" w:cs="Times New Roman"/>
                <w:sz w:val="28"/>
                <w:szCs w:val="28"/>
                <w:lang w:eastAsia="ru-RU"/>
              </w:rPr>
              <w:t xml:space="preserve"> задание</w:t>
            </w:r>
          </w:p>
        </w:tc>
      </w:tr>
      <w:tr w:rsidR="00AC2274" w:rsidTr="00292EBC">
        <w:trPr>
          <w:trHeight w:val="312"/>
        </w:trPr>
        <w:tc>
          <w:tcPr>
            <w:tcW w:w="3886" w:type="dxa"/>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000000"/>
                <w:sz w:val="28"/>
                <w:szCs w:val="28"/>
                <w:lang w:eastAsia="ru-RU"/>
              </w:rPr>
              <w:t>Литературное чтение</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Проверка навыка осмысленного чтения</w:t>
            </w:r>
          </w:p>
        </w:tc>
      </w:tr>
      <w:tr w:rsidR="00AC2274" w:rsidTr="00292EBC">
        <w:trPr>
          <w:trHeight w:val="312"/>
        </w:trPr>
        <w:tc>
          <w:tcPr>
            <w:tcW w:w="3886" w:type="dxa"/>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000000"/>
                <w:sz w:val="28"/>
                <w:szCs w:val="28"/>
                <w:lang w:eastAsia="ru-RU"/>
              </w:rPr>
              <w:t>Иностранный язык</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Итоговый тест. Итоговая проверка навыка чтения.</w:t>
            </w:r>
          </w:p>
        </w:tc>
      </w:tr>
      <w:tr w:rsidR="00AC2274" w:rsidTr="00292EBC">
        <w:trPr>
          <w:trHeight w:val="396"/>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Математика</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Диагностическая работа</w:t>
            </w:r>
          </w:p>
        </w:tc>
      </w:tr>
      <w:tr w:rsidR="00AC2274" w:rsidTr="00292EBC">
        <w:trPr>
          <w:trHeight w:val="396"/>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Итоговая контрольная работа</w:t>
            </w:r>
          </w:p>
        </w:tc>
      </w:tr>
      <w:tr w:rsidR="00AC2274" w:rsidTr="00292EBC">
        <w:trPr>
          <w:trHeight w:val="93"/>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Окружающий мир</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Диагностическая работа</w:t>
            </w:r>
          </w:p>
        </w:tc>
      </w:tr>
      <w:tr w:rsidR="00AC2274" w:rsidTr="00292EBC">
        <w:trPr>
          <w:trHeight w:val="60"/>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Комплексная работа на основе единого текста</w:t>
            </w:r>
          </w:p>
        </w:tc>
      </w:tr>
      <w:tr w:rsidR="00AC2274" w:rsidTr="00292EBC">
        <w:trPr>
          <w:trHeight w:val="268"/>
        </w:trPr>
        <w:tc>
          <w:tcPr>
            <w:tcW w:w="3886" w:type="dxa"/>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rsidP="00292EBC">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111115"/>
                <w:sz w:val="28"/>
                <w:szCs w:val="28"/>
                <w:lang w:eastAsia="ru-RU"/>
              </w:rPr>
              <w:t>Основы религиозных культур и</w:t>
            </w:r>
            <w:r w:rsidR="00292EBC">
              <w:rPr>
                <w:rFonts w:ascii="Times New Roman" w:eastAsia="Times New Roman" w:hAnsi="Times New Roman" w:cs="Times New Roman"/>
                <w:i/>
                <w:color w:val="111115"/>
                <w:sz w:val="28"/>
                <w:szCs w:val="28"/>
                <w:lang w:eastAsia="ru-RU"/>
              </w:rPr>
              <w:t xml:space="preserve"> </w:t>
            </w:r>
            <w:r>
              <w:rPr>
                <w:rFonts w:ascii="Times New Roman" w:eastAsia="Times New Roman" w:hAnsi="Times New Roman" w:cs="Times New Roman"/>
                <w:i/>
                <w:color w:val="111115"/>
                <w:sz w:val="28"/>
                <w:szCs w:val="28"/>
                <w:lang w:eastAsia="ru-RU"/>
              </w:rPr>
              <w:t>светской этики</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Защита проекта, тестовая работа</w:t>
            </w:r>
          </w:p>
        </w:tc>
      </w:tr>
      <w:tr w:rsidR="00AC2274" w:rsidTr="00292EBC">
        <w:trPr>
          <w:trHeight w:val="312"/>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000000"/>
                <w:sz w:val="28"/>
                <w:szCs w:val="28"/>
                <w:lang w:eastAsia="ru-RU"/>
              </w:rPr>
              <w:t>Музыка</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Урок-концерт, тестовая работа</w:t>
            </w:r>
          </w:p>
        </w:tc>
      </w:tr>
      <w:tr w:rsidR="00AC2274" w:rsidTr="00292EBC">
        <w:trPr>
          <w:trHeight w:val="312"/>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Урок-концерт, тестовая работа</w:t>
            </w:r>
          </w:p>
        </w:tc>
      </w:tr>
      <w:tr w:rsidR="00AC2274" w:rsidTr="00292EBC">
        <w:trPr>
          <w:trHeight w:val="312"/>
        </w:trPr>
        <w:tc>
          <w:tcPr>
            <w:tcW w:w="3886" w:type="dxa"/>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111115"/>
                <w:sz w:val="28"/>
                <w:szCs w:val="28"/>
                <w:lang w:eastAsia="ru-RU"/>
              </w:rPr>
            </w:pPr>
            <w:r>
              <w:rPr>
                <w:rFonts w:ascii="Times New Roman" w:eastAsia="Times New Roman" w:hAnsi="Times New Roman" w:cs="Times New Roman"/>
                <w:i/>
                <w:color w:val="000000"/>
                <w:sz w:val="28"/>
                <w:szCs w:val="28"/>
                <w:lang w:eastAsia="ru-RU"/>
              </w:rPr>
              <w:t>Изобразительное искусство</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Творческая работа, выставка</w:t>
            </w:r>
          </w:p>
        </w:tc>
      </w:tr>
      <w:tr w:rsidR="00AC2274" w:rsidTr="00292EBC">
        <w:trPr>
          <w:trHeight w:val="312"/>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292EBC">
            <w:pPr>
              <w:spacing w:after="0" w:line="240" w:lineRule="auto"/>
              <w:ind w:left="142"/>
              <w:jc w:val="both"/>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Труд (</w:t>
            </w:r>
            <w:r w:rsidR="00627FBE">
              <w:rPr>
                <w:rFonts w:ascii="Times New Roman" w:eastAsia="Times New Roman" w:hAnsi="Times New Roman" w:cs="Times New Roman"/>
                <w:i/>
                <w:color w:val="000000"/>
                <w:sz w:val="28"/>
                <w:szCs w:val="28"/>
                <w:lang w:eastAsia="ru-RU"/>
              </w:rPr>
              <w:t>Технология</w:t>
            </w:r>
            <w:r>
              <w:rPr>
                <w:rFonts w:ascii="Times New Roman" w:eastAsia="Times New Roman" w:hAnsi="Times New Roman" w:cs="Times New Roman"/>
                <w:i/>
                <w:color w:val="000000"/>
                <w:sz w:val="28"/>
                <w:szCs w:val="28"/>
                <w:lang w:eastAsia="ru-RU"/>
              </w:rPr>
              <w:t>)</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Творческая работа</w:t>
            </w:r>
          </w:p>
        </w:tc>
      </w:tr>
      <w:tr w:rsidR="00AC2274" w:rsidTr="00292EBC">
        <w:trPr>
          <w:trHeight w:val="312"/>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Защита проекта</w:t>
            </w:r>
          </w:p>
        </w:tc>
      </w:tr>
      <w:tr w:rsidR="00AC2274" w:rsidTr="00292EBC">
        <w:trPr>
          <w:trHeight w:val="312"/>
        </w:trPr>
        <w:tc>
          <w:tcPr>
            <w:tcW w:w="3886" w:type="dxa"/>
            <w:vMerge w:val="restart"/>
            <w:tcBorders>
              <w:top w:val="single" w:sz="8" w:space="0" w:color="000000"/>
              <w:left w:val="single" w:sz="4" w:space="0" w:color="000000"/>
              <w:bottom w:val="single" w:sz="8" w:space="0" w:color="000000"/>
              <w:right w:val="single" w:sz="8" w:space="0" w:color="000000"/>
            </w:tcBorders>
            <w:shd w:val="solid" w:color="FFFFFF" w:fill="auto"/>
          </w:tcPr>
          <w:p w:rsidR="00AC2274" w:rsidRDefault="00627FBE">
            <w:pPr>
              <w:spacing w:after="0" w:line="240" w:lineRule="auto"/>
              <w:ind w:left="142"/>
              <w:jc w:val="both"/>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i/>
                <w:color w:val="000000"/>
                <w:sz w:val="28"/>
                <w:szCs w:val="28"/>
                <w:lang w:eastAsia="ru-RU"/>
              </w:rPr>
              <w:t>Физическая культура</w:t>
            </w:r>
          </w:p>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Соревнования</w:t>
            </w:r>
          </w:p>
        </w:tc>
      </w:tr>
      <w:tr w:rsidR="00AC2274" w:rsidTr="00292EBC">
        <w:trPr>
          <w:trHeight w:val="312"/>
        </w:trPr>
        <w:tc>
          <w:tcPr>
            <w:tcW w:w="3886" w:type="dxa"/>
            <w:vMerge/>
            <w:tcBorders>
              <w:top w:val="single" w:sz="8" w:space="0" w:color="000000"/>
              <w:left w:val="single" w:sz="4" w:space="0" w:color="000000"/>
              <w:bottom w:val="single" w:sz="8" w:space="0" w:color="000000"/>
              <w:right w:val="single" w:sz="8" w:space="0" w:color="000000"/>
            </w:tcBorders>
            <w:vAlign w:val="center"/>
          </w:tcPr>
          <w:p w:rsidR="00AC2274" w:rsidRDefault="00AC2274"/>
        </w:tc>
        <w:tc>
          <w:tcPr>
            <w:tcW w:w="1042"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4994" w:type="dxa"/>
            <w:tcBorders>
              <w:top w:val="single" w:sz="8" w:space="0" w:color="000000"/>
              <w:left w:val="single" w:sz="8" w:space="0" w:color="000000"/>
              <w:bottom w:val="single" w:sz="8" w:space="0" w:color="000000"/>
              <w:right w:val="single" w:sz="8" w:space="0" w:color="000000"/>
            </w:tcBorders>
            <w:shd w:val="solid" w:color="FFFFFF" w:fill="auto"/>
          </w:tcPr>
          <w:p w:rsidR="00AC2274" w:rsidRDefault="00627FBE">
            <w:pPr>
              <w:spacing w:after="0" w:line="240" w:lineRule="auto"/>
              <w:ind w:left="34"/>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Сдача нормативов</w:t>
            </w:r>
          </w:p>
        </w:tc>
      </w:tr>
    </w:tbl>
    <w:p w:rsidR="00AC2274" w:rsidRDefault="00627FBE" w:rsidP="003375A7">
      <w:pPr>
        <w:jc w:val="both"/>
        <w:rPr>
          <w:rFonts w:ascii="Times New Roman" w:eastAsia="Times New Roman" w:hAnsi="Times New Roman" w:cs="Times New Roman"/>
          <w:sz w:val="28"/>
          <w:szCs w:val="28"/>
        </w:rPr>
      </w:pPr>
      <w:r>
        <w:rPr>
          <w:rStyle w:val="markedcontent"/>
          <w:rFonts w:ascii="Times New Roman" w:eastAsia="Times New Roman" w:hAnsi="Times New Roman" w:cs="Times New Roman"/>
          <w:sz w:val="28"/>
          <w:szCs w:val="28"/>
        </w:rPr>
        <w:t>Нормативный срок освоения ООП НОО составляет 4 года.</w:t>
      </w: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ind w:firstLine="567"/>
        <w:jc w:val="both"/>
        <w:rPr>
          <w:rFonts w:ascii="Calibri Light" w:hAnsi="Calibri Light" w:cs="Calibri Light"/>
          <w:sz w:val="28"/>
          <w:szCs w:val="28"/>
        </w:rPr>
      </w:pPr>
    </w:p>
    <w:p w:rsidR="00AC2274" w:rsidRDefault="00AC2274">
      <w:pPr>
        <w:rPr>
          <w:rFonts w:ascii="Calibri Light" w:hAnsi="Calibri Light" w:cs="Calibri Light"/>
          <w:sz w:val="28"/>
          <w:szCs w:val="28"/>
        </w:rPr>
      </w:pPr>
    </w:p>
    <w:p w:rsidR="00AC2274" w:rsidRDefault="00AC2274">
      <w:pPr>
        <w:sectPr w:rsidR="00AC2274">
          <w:pgSz w:w="11906" w:h="16838"/>
          <w:pgMar w:top="1134" w:right="850" w:bottom="1134" w:left="1134" w:header="0" w:footer="0" w:gutter="0"/>
          <w:cols w:space="720"/>
        </w:sectPr>
      </w:pPr>
    </w:p>
    <w:p w:rsidR="00AC2274" w:rsidRDefault="00627FBE">
      <w:pPr>
        <w:ind w:firstLine="567"/>
        <w:jc w:val="both"/>
        <w:rPr>
          <w:rStyle w:val="markedcontent"/>
          <w:rFonts w:ascii="Times New Roman" w:eastAsia="Times New Roman" w:hAnsi="Times New Roman" w:cs="Times New Roman"/>
          <w:b/>
          <w:bCs/>
          <w:sz w:val="28"/>
          <w:szCs w:val="28"/>
        </w:rPr>
      </w:pPr>
      <w:r>
        <w:rPr>
          <w:rStyle w:val="markedcontent"/>
          <w:rFonts w:ascii="Times New Roman" w:eastAsia="Times New Roman" w:hAnsi="Times New Roman" w:cs="Times New Roman"/>
          <w:b/>
          <w:bCs/>
          <w:sz w:val="28"/>
          <w:szCs w:val="28"/>
        </w:rPr>
        <w:lastRenderedPageBreak/>
        <w:t>УЧЕБНЫЙ ПЛАН</w:t>
      </w:r>
    </w:p>
    <w:tbl>
      <w:tblPr>
        <w:tblStyle w:val="a8"/>
        <w:tblW w:w="0" w:type="auto"/>
        <w:tblLook w:val="04A0"/>
      </w:tblPr>
      <w:tblGrid>
        <w:gridCol w:w="2891"/>
        <w:gridCol w:w="2913"/>
        <w:gridCol w:w="641"/>
        <w:gridCol w:w="641"/>
        <w:gridCol w:w="641"/>
        <w:gridCol w:w="641"/>
        <w:gridCol w:w="640"/>
        <w:gridCol w:w="640"/>
        <w:gridCol w:w="640"/>
        <w:gridCol w:w="640"/>
        <w:gridCol w:w="640"/>
        <w:gridCol w:w="640"/>
        <w:gridCol w:w="640"/>
        <w:gridCol w:w="640"/>
        <w:gridCol w:w="640"/>
        <w:gridCol w:w="640"/>
      </w:tblGrid>
      <w:tr w:rsidR="00A671B6" w:rsidRPr="00A671B6" w:rsidTr="00CF0780">
        <w:tc>
          <w:tcPr>
            <w:tcW w:w="2891" w:type="dxa"/>
            <w:vMerge w:val="restart"/>
            <w:shd w:val="clear" w:color="auto" w:fill="D9D9D9"/>
          </w:tcPr>
          <w:p w:rsidR="00A671B6" w:rsidRPr="00A671B6" w:rsidRDefault="00A671B6" w:rsidP="005403E6">
            <w:pPr>
              <w:rPr>
                <w:rFonts w:asciiTheme="majorHAnsi" w:hAnsiTheme="majorHAnsi" w:cstheme="majorHAnsi"/>
              </w:rPr>
            </w:pPr>
            <w:r w:rsidRPr="00A671B6">
              <w:rPr>
                <w:rFonts w:asciiTheme="majorHAnsi" w:hAnsiTheme="majorHAnsi" w:cstheme="majorHAnsi"/>
                <w:b/>
              </w:rPr>
              <w:t>Предметная область</w:t>
            </w:r>
          </w:p>
        </w:tc>
        <w:tc>
          <w:tcPr>
            <w:tcW w:w="2913" w:type="dxa"/>
            <w:vMerge w:val="restart"/>
            <w:shd w:val="clear" w:color="auto" w:fill="D9D9D9"/>
          </w:tcPr>
          <w:p w:rsidR="00A671B6" w:rsidRPr="00A671B6" w:rsidRDefault="00A671B6" w:rsidP="005403E6">
            <w:pPr>
              <w:rPr>
                <w:rFonts w:asciiTheme="majorHAnsi" w:hAnsiTheme="majorHAnsi" w:cstheme="majorHAnsi"/>
              </w:rPr>
            </w:pPr>
            <w:r w:rsidRPr="00A671B6">
              <w:rPr>
                <w:rFonts w:asciiTheme="majorHAnsi" w:hAnsiTheme="majorHAnsi" w:cstheme="majorHAnsi"/>
                <w:b/>
              </w:rPr>
              <w:t>Учебный предмет/курс</w:t>
            </w:r>
          </w:p>
        </w:tc>
        <w:tc>
          <w:tcPr>
            <w:tcW w:w="8964" w:type="dxa"/>
            <w:gridSpan w:val="14"/>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Количество часов в неделю</w:t>
            </w:r>
          </w:p>
        </w:tc>
      </w:tr>
      <w:tr w:rsidR="00A671B6" w:rsidRPr="00A671B6" w:rsidTr="00CF0780">
        <w:tc>
          <w:tcPr>
            <w:tcW w:w="2891" w:type="dxa"/>
            <w:vMerge/>
          </w:tcPr>
          <w:p w:rsidR="00A671B6" w:rsidRPr="00A671B6" w:rsidRDefault="00A671B6" w:rsidP="005403E6">
            <w:pPr>
              <w:rPr>
                <w:rFonts w:asciiTheme="majorHAnsi" w:hAnsiTheme="majorHAnsi" w:cstheme="majorHAnsi"/>
              </w:rPr>
            </w:pPr>
          </w:p>
        </w:tc>
        <w:tc>
          <w:tcPr>
            <w:tcW w:w="2913" w:type="dxa"/>
            <w:vMerge/>
          </w:tcPr>
          <w:p w:rsidR="00A671B6" w:rsidRPr="00A671B6" w:rsidRDefault="00A671B6" w:rsidP="005403E6">
            <w:pPr>
              <w:rPr>
                <w:rFonts w:asciiTheme="majorHAnsi" w:hAnsiTheme="majorHAnsi" w:cstheme="majorHAnsi"/>
              </w:rPr>
            </w:pPr>
          </w:p>
        </w:tc>
        <w:tc>
          <w:tcPr>
            <w:tcW w:w="641"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1</w:t>
            </w:r>
            <w:r w:rsidR="00F96EE2">
              <w:rPr>
                <w:rFonts w:asciiTheme="majorHAnsi" w:hAnsiTheme="majorHAnsi" w:cstheme="majorHAnsi"/>
                <w:b/>
              </w:rPr>
              <w:t>д</w:t>
            </w:r>
          </w:p>
        </w:tc>
        <w:tc>
          <w:tcPr>
            <w:tcW w:w="641"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1</w:t>
            </w:r>
            <w:r w:rsidR="00F96EE2">
              <w:rPr>
                <w:rFonts w:asciiTheme="majorHAnsi" w:hAnsiTheme="majorHAnsi" w:cstheme="majorHAnsi"/>
                <w:b/>
              </w:rPr>
              <w:t>о</w:t>
            </w:r>
          </w:p>
        </w:tc>
        <w:tc>
          <w:tcPr>
            <w:tcW w:w="641"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1</w:t>
            </w:r>
            <w:r w:rsidR="00F96EE2">
              <w:rPr>
                <w:rFonts w:asciiTheme="majorHAnsi" w:hAnsiTheme="majorHAnsi" w:cstheme="majorHAnsi"/>
                <w:b/>
              </w:rPr>
              <w:t>м</w:t>
            </w:r>
          </w:p>
        </w:tc>
        <w:tc>
          <w:tcPr>
            <w:tcW w:w="641"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2</w:t>
            </w:r>
            <w:r w:rsidR="00F96EE2">
              <w:rPr>
                <w:rFonts w:asciiTheme="majorHAnsi" w:hAnsiTheme="majorHAnsi" w:cstheme="majorHAnsi"/>
                <w:b/>
              </w:rPr>
              <w:t>м</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2</w:t>
            </w:r>
            <w:r w:rsidR="00F96EE2">
              <w:rPr>
                <w:rFonts w:asciiTheme="majorHAnsi" w:hAnsiTheme="majorHAnsi" w:cstheme="majorHAnsi"/>
                <w:b/>
              </w:rPr>
              <w:t>и</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2</w:t>
            </w:r>
            <w:r w:rsidR="00F96EE2">
              <w:rPr>
                <w:rFonts w:asciiTheme="majorHAnsi" w:hAnsiTheme="majorHAnsi" w:cstheme="majorHAnsi"/>
                <w:b/>
              </w:rPr>
              <w:t>р</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3а</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3б</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3в</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3г</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4а</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4б</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4в</w:t>
            </w:r>
          </w:p>
        </w:tc>
        <w:tc>
          <w:tcPr>
            <w:tcW w:w="640" w:type="dxa"/>
            <w:shd w:val="clear" w:color="auto" w:fill="D9D9D9"/>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4г</w:t>
            </w:r>
          </w:p>
        </w:tc>
      </w:tr>
      <w:tr w:rsidR="00A671B6" w:rsidRPr="00A671B6" w:rsidTr="00CF0780">
        <w:tc>
          <w:tcPr>
            <w:tcW w:w="14768" w:type="dxa"/>
            <w:gridSpan w:val="16"/>
            <w:shd w:val="clear" w:color="auto" w:fill="FFFFB3"/>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Обязательная часть</w:t>
            </w:r>
          </w:p>
        </w:tc>
      </w:tr>
      <w:tr w:rsidR="00A671B6" w:rsidRPr="00A671B6" w:rsidTr="00CF0780">
        <w:tc>
          <w:tcPr>
            <w:tcW w:w="2891" w:type="dxa"/>
            <w:vMerge w:val="restart"/>
          </w:tcPr>
          <w:p w:rsidR="00A671B6" w:rsidRPr="00A671B6" w:rsidRDefault="00A671B6" w:rsidP="005403E6">
            <w:pPr>
              <w:rPr>
                <w:rFonts w:asciiTheme="majorHAnsi" w:hAnsiTheme="majorHAnsi" w:cstheme="majorHAnsi"/>
              </w:rPr>
            </w:pPr>
            <w:r w:rsidRPr="00A671B6">
              <w:rPr>
                <w:rFonts w:asciiTheme="majorHAnsi" w:hAnsiTheme="majorHAnsi" w:cstheme="majorHAnsi"/>
              </w:rPr>
              <w:t>Русский язык и литературное чтение</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Русский язык</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5</w:t>
            </w:r>
          </w:p>
        </w:tc>
      </w:tr>
      <w:tr w:rsidR="00A671B6" w:rsidRPr="00A671B6" w:rsidTr="00CF0780">
        <w:tc>
          <w:tcPr>
            <w:tcW w:w="2891" w:type="dxa"/>
            <w:vMerge/>
          </w:tcPr>
          <w:p w:rsidR="00A671B6" w:rsidRPr="00A671B6" w:rsidRDefault="00A671B6" w:rsidP="005403E6">
            <w:pPr>
              <w:rPr>
                <w:rFonts w:asciiTheme="majorHAnsi" w:hAnsiTheme="majorHAnsi" w:cstheme="majorHAnsi"/>
              </w:rPr>
            </w:pP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Литературное чтение</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Иностранный язык</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Иностранный язык</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Математика и информатика</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Математика</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4</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Обществознание и естествознание ("окружающий мир")</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Окружающий мир</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Основы религиозных культур и светской этики</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Основы религиозных культур и светской этики</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r>
      <w:tr w:rsidR="00A671B6" w:rsidRPr="00A671B6" w:rsidTr="00CF0780">
        <w:tc>
          <w:tcPr>
            <w:tcW w:w="2891" w:type="dxa"/>
            <w:vMerge w:val="restart"/>
          </w:tcPr>
          <w:p w:rsidR="00A671B6" w:rsidRPr="00A671B6" w:rsidRDefault="00A671B6" w:rsidP="005403E6">
            <w:pPr>
              <w:rPr>
                <w:rFonts w:asciiTheme="majorHAnsi" w:hAnsiTheme="majorHAnsi" w:cstheme="majorHAnsi"/>
              </w:rPr>
            </w:pPr>
            <w:r w:rsidRPr="00A671B6">
              <w:rPr>
                <w:rFonts w:asciiTheme="majorHAnsi" w:hAnsiTheme="majorHAnsi" w:cstheme="majorHAnsi"/>
              </w:rPr>
              <w:t>Искусство</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Изобразительное искусство</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r>
      <w:tr w:rsidR="00A671B6" w:rsidRPr="00A671B6" w:rsidTr="00CF0780">
        <w:tc>
          <w:tcPr>
            <w:tcW w:w="2891" w:type="dxa"/>
            <w:vMerge/>
          </w:tcPr>
          <w:p w:rsidR="00A671B6" w:rsidRPr="00A671B6" w:rsidRDefault="00A671B6" w:rsidP="005403E6">
            <w:pPr>
              <w:rPr>
                <w:rFonts w:asciiTheme="majorHAnsi" w:hAnsiTheme="majorHAnsi" w:cstheme="majorHAnsi"/>
              </w:rPr>
            </w:pP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Музыка</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Технология</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Труд (технология)</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r>
      <w:tr w:rsidR="00A671B6" w:rsidRPr="00A671B6" w:rsidTr="00CF0780">
        <w:tc>
          <w:tcPr>
            <w:tcW w:w="2891"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Физическая культура</w:t>
            </w:r>
          </w:p>
        </w:tc>
        <w:tc>
          <w:tcPr>
            <w:tcW w:w="2913" w:type="dxa"/>
          </w:tcPr>
          <w:p w:rsidR="00A671B6" w:rsidRPr="00A671B6" w:rsidRDefault="00A671B6" w:rsidP="005403E6">
            <w:pPr>
              <w:rPr>
                <w:rFonts w:asciiTheme="majorHAnsi" w:hAnsiTheme="majorHAnsi" w:cstheme="majorHAnsi"/>
              </w:rPr>
            </w:pPr>
            <w:r w:rsidRPr="00A671B6">
              <w:rPr>
                <w:rFonts w:asciiTheme="majorHAnsi" w:hAnsiTheme="majorHAnsi" w:cstheme="majorHAnsi"/>
              </w:rPr>
              <w:t>Физическая культура</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w:t>
            </w:r>
          </w:p>
        </w:tc>
      </w:tr>
      <w:tr w:rsidR="00A671B6" w:rsidRPr="00A671B6" w:rsidTr="00CF0780">
        <w:tc>
          <w:tcPr>
            <w:tcW w:w="5804" w:type="dxa"/>
            <w:gridSpan w:val="2"/>
            <w:shd w:val="clear" w:color="auto" w:fill="00FF00"/>
          </w:tcPr>
          <w:p w:rsidR="00A671B6" w:rsidRPr="00A671B6" w:rsidRDefault="00A671B6" w:rsidP="005403E6">
            <w:pPr>
              <w:rPr>
                <w:rFonts w:asciiTheme="majorHAnsi" w:hAnsiTheme="majorHAnsi" w:cstheme="majorHAnsi"/>
              </w:rPr>
            </w:pPr>
            <w:r w:rsidRPr="00A671B6">
              <w:rPr>
                <w:rFonts w:asciiTheme="majorHAnsi" w:hAnsiTheme="majorHAnsi" w:cstheme="majorHAnsi"/>
              </w:rPr>
              <w:t>Итого</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20</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20</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20</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22</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r>
      <w:tr w:rsidR="00A671B6" w:rsidRPr="00A671B6" w:rsidTr="00CF0780">
        <w:tc>
          <w:tcPr>
            <w:tcW w:w="14768" w:type="dxa"/>
            <w:gridSpan w:val="16"/>
            <w:shd w:val="clear" w:color="auto" w:fill="FFFFB3"/>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b/>
              </w:rPr>
              <w:t>Часть, формируемая участниками образовательных отношений</w:t>
            </w:r>
          </w:p>
        </w:tc>
      </w:tr>
      <w:tr w:rsidR="00A671B6" w:rsidRPr="00A671B6" w:rsidTr="00CF0780">
        <w:tc>
          <w:tcPr>
            <w:tcW w:w="5804" w:type="dxa"/>
            <w:gridSpan w:val="2"/>
            <w:shd w:val="clear" w:color="auto" w:fill="D9D9D9"/>
          </w:tcPr>
          <w:p w:rsidR="00A671B6" w:rsidRPr="00A671B6" w:rsidRDefault="00A671B6" w:rsidP="005403E6">
            <w:pPr>
              <w:rPr>
                <w:rFonts w:asciiTheme="majorHAnsi" w:hAnsiTheme="majorHAnsi" w:cstheme="majorHAnsi"/>
              </w:rPr>
            </w:pPr>
            <w:r w:rsidRPr="00A671B6">
              <w:rPr>
                <w:rFonts w:asciiTheme="majorHAnsi" w:hAnsiTheme="majorHAnsi" w:cstheme="majorHAnsi"/>
                <w:b/>
              </w:rPr>
              <w:t>Наименование учебного курса</w:t>
            </w:r>
          </w:p>
        </w:tc>
        <w:tc>
          <w:tcPr>
            <w:tcW w:w="641" w:type="dxa"/>
            <w:shd w:val="clear" w:color="auto" w:fill="D9D9D9"/>
          </w:tcPr>
          <w:p w:rsidR="00A671B6" w:rsidRPr="00A671B6" w:rsidRDefault="00A671B6" w:rsidP="005403E6">
            <w:pPr>
              <w:rPr>
                <w:rFonts w:asciiTheme="majorHAnsi" w:hAnsiTheme="majorHAnsi" w:cstheme="majorHAnsi"/>
              </w:rPr>
            </w:pPr>
          </w:p>
        </w:tc>
        <w:tc>
          <w:tcPr>
            <w:tcW w:w="641" w:type="dxa"/>
            <w:shd w:val="clear" w:color="auto" w:fill="D9D9D9"/>
          </w:tcPr>
          <w:p w:rsidR="00A671B6" w:rsidRPr="00A671B6" w:rsidRDefault="00A671B6" w:rsidP="005403E6">
            <w:pPr>
              <w:rPr>
                <w:rFonts w:asciiTheme="majorHAnsi" w:hAnsiTheme="majorHAnsi" w:cstheme="majorHAnsi"/>
              </w:rPr>
            </w:pPr>
          </w:p>
        </w:tc>
        <w:tc>
          <w:tcPr>
            <w:tcW w:w="641" w:type="dxa"/>
            <w:shd w:val="clear" w:color="auto" w:fill="D9D9D9"/>
          </w:tcPr>
          <w:p w:rsidR="00A671B6" w:rsidRPr="00A671B6" w:rsidRDefault="00A671B6" w:rsidP="005403E6">
            <w:pPr>
              <w:rPr>
                <w:rFonts w:asciiTheme="majorHAnsi" w:hAnsiTheme="majorHAnsi" w:cstheme="majorHAnsi"/>
              </w:rPr>
            </w:pPr>
          </w:p>
        </w:tc>
        <w:tc>
          <w:tcPr>
            <w:tcW w:w="641"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c>
          <w:tcPr>
            <w:tcW w:w="640" w:type="dxa"/>
            <w:shd w:val="clear" w:color="auto" w:fill="D9D9D9"/>
          </w:tcPr>
          <w:p w:rsidR="00A671B6" w:rsidRPr="00A671B6" w:rsidRDefault="00A671B6" w:rsidP="005403E6">
            <w:pPr>
              <w:rPr>
                <w:rFonts w:asciiTheme="majorHAnsi" w:hAnsiTheme="majorHAnsi" w:cstheme="majorHAnsi"/>
              </w:rPr>
            </w:pPr>
          </w:p>
        </w:tc>
      </w:tr>
      <w:tr w:rsidR="00A671B6" w:rsidRPr="00A671B6" w:rsidTr="00CF0780">
        <w:tc>
          <w:tcPr>
            <w:tcW w:w="5804" w:type="dxa"/>
            <w:gridSpan w:val="2"/>
          </w:tcPr>
          <w:p w:rsidR="00A671B6" w:rsidRPr="00A671B6" w:rsidRDefault="00A671B6" w:rsidP="005403E6">
            <w:pPr>
              <w:rPr>
                <w:rFonts w:asciiTheme="majorHAnsi" w:hAnsiTheme="majorHAnsi" w:cstheme="majorHAnsi"/>
              </w:rPr>
            </w:pPr>
            <w:r w:rsidRPr="00A671B6">
              <w:rPr>
                <w:rFonts w:asciiTheme="majorHAnsi" w:hAnsiTheme="majorHAnsi" w:cstheme="majorHAnsi"/>
              </w:rPr>
              <w:t xml:space="preserve">Математика и конструирование </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tcPr>
          <w:p w:rsidR="00A671B6" w:rsidRPr="00A671B6" w:rsidRDefault="003375A7" w:rsidP="005403E6">
            <w:pPr>
              <w:jc w:val="center"/>
              <w:rPr>
                <w:rFonts w:asciiTheme="majorHAnsi" w:hAnsiTheme="majorHAnsi" w:cstheme="majorHAnsi"/>
              </w:rPr>
            </w:pPr>
            <w:r>
              <w:rPr>
                <w:rFonts w:asciiTheme="majorHAnsi" w:hAnsiTheme="majorHAnsi" w:cstheme="majorHAnsi"/>
              </w:rPr>
              <w:t>1</w:t>
            </w:r>
          </w:p>
        </w:tc>
        <w:tc>
          <w:tcPr>
            <w:tcW w:w="640" w:type="dxa"/>
          </w:tcPr>
          <w:p w:rsidR="00A671B6" w:rsidRPr="00A671B6" w:rsidRDefault="003375A7" w:rsidP="005403E6">
            <w:pPr>
              <w:jc w:val="center"/>
              <w:rPr>
                <w:rFonts w:asciiTheme="majorHAnsi" w:hAnsiTheme="majorHAnsi" w:cstheme="majorHAnsi"/>
              </w:rPr>
            </w:pPr>
            <w:r>
              <w:rPr>
                <w:rFonts w:asciiTheme="majorHAnsi" w:hAnsiTheme="majorHAnsi" w:cstheme="majorHAnsi"/>
              </w:rPr>
              <w:t>1</w:t>
            </w:r>
          </w:p>
        </w:tc>
        <w:tc>
          <w:tcPr>
            <w:tcW w:w="640" w:type="dxa"/>
          </w:tcPr>
          <w:p w:rsidR="00A671B6" w:rsidRPr="00A671B6" w:rsidRDefault="003375A7" w:rsidP="005403E6">
            <w:pPr>
              <w:jc w:val="center"/>
              <w:rPr>
                <w:rFonts w:asciiTheme="majorHAnsi" w:hAnsiTheme="majorHAnsi" w:cstheme="majorHAnsi"/>
              </w:rPr>
            </w:pPr>
            <w:r>
              <w:rPr>
                <w:rFonts w:asciiTheme="majorHAnsi" w:hAnsiTheme="majorHAnsi" w:cstheme="majorHAnsi"/>
              </w:rPr>
              <w:t>1</w:t>
            </w:r>
          </w:p>
        </w:tc>
        <w:tc>
          <w:tcPr>
            <w:tcW w:w="640" w:type="dxa"/>
          </w:tcPr>
          <w:p w:rsidR="00A671B6" w:rsidRPr="00A671B6" w:rsidRDefault="003375A7" w:rsidP="005403E6">
            <w:pPr>
              <w:jc w:val="center"/>
              <w:rPr>
                <w:rFonts w:asciiTheme="majorHAnsi" w:hAnsiTheme="majorHAnsi" w:cstheme="majorHAnsi"/>
              </w:rPr>
            </w:pPr>
            <w:r>
              <w:rPr>
                <w:rFonts w:asciiTheme="majorHAnsi" w:hAnsiTheme="majorHAnsi" w:cstheme="majorHAnsi"/>
              </w:rPr>
              <w:t>1</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r>
      <w:tr w:rsidR="00A671B6" w:rsidRPr="00A671B6" w:rsidTr="00CF0780">
        <w:tc>
          <w:tcPr>
            <w:tcW w:w="5804" w:type="dxa"/>
            <w:gridSpan w:val="2"/>
            <w:shd w:val="clear" w:color="auto" w:fill="00FF00"/>
          </w:tcPr>
          <w:p w:rsidR="00A671B6" w:rsidRPr="00A671B6" w:rsidRDefault="00A671B6" w:rsidP="005403E6">
            <w:pPr>
              <w:rPr>
                <w:rFonts w:asciiTheme="majorHAnsi" w:hAnsiTheme="majorHAnsi" w:cstheme="majorHAnsi"/>
              </w:rPr>
            </w:pPr>
            <w:r w:rsidRPr="00A671B6">
              <w:rPr>
                <w:rFonts w:asciiTheme="majorHAnsi" w:hAnsiTheme="majorHAnsi" w:cstheme="majorHAnsi"/>
              </w:rPr>
              <w:t>Итого</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1</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0</w:t>
            </w:r>
          </w:p>
        </w:tc>
      </w:tr>
      <w:tr w:rsidR="00A671B6" w:rsidRPr="00A671B6" w:rsidTr="00CF0780">
        <w:tc>
          <w:tcPr>
            <w:tcW w:w="5804" w:type="dxa"/>
            <w:gridSpan w:val="2"/>
            <w:shd w:val="clear" w:color="auto" w:fill="00FF00"/>
          </w:tcPr>
          <w:p w:rsidR="00A671B6" w:rsidRPr="00A671B6" w:rsidRDefault="00A671B6" w:rsidP="005403E6">
            <w:pPr>
              <w:rPr>
                <w:rFonts w:asciiTheme="majorHAnsi" w:hAnsiTheme="majorHAnsi" w:cstheme="majorHAnsi"/>
              </w:rPr>
            </w:pPr>
            <w:r w:rsidRPr="00A671B6">
              <w:rPr>
                <w:rFonts w:asciiTheme="majorHAnsi" w:hAnsiTheme="majorHAnsi" w:cstheme="majorHAnsi"/>
              </w:rPr>
              <w:t>ИТОГО недельная нагрузка</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21</w:t>
            </w:r>
          </w:p>
        </w:tc>
        <w:tc>
          <w:tcPr>
            <w:tcW w:w="641"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c>
          <w:tcPr>
            <w:tcW w:w="640" w:type="dxa"/>
            <w:shd w:val="clear" w:color="auto" w:fill="00FF00"/>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23</w:t>
            </w:r>
          </w:p>
        </w:tc>
      </w:tr>
      <w:tr w:rsidR="00CF0780" w:rsidRPr="00A671B6" w:rsidTr="00CF0780">
        <w:tc>
          <w:tcPr>
            <w:tcW w:w="5804" w:type="dxa"/>
            <w:gridSpan w:val="2"/>
            <w:shd w:val="clear" w:color="auto" w:fill="00FF00"/>
          </w:tcPr>
          <w:p w:rsidR="00CF0780" w:rsidRPr="00A671B6" w:rsidRDefault="00CF0780" w:rsidP="005403E6">
            <w:pPr>
              <w:rPr>
                <w:rFonts w:asciiTheme="majorHAnsi" w:hAnsiTheme="majorHAnsi" w:cstheme="majorHAnsi"/>
              </w:rPr>
            </w:pPr>
            <w:r>
              <w:rPr>
                <w:rFonts w:asciiTheme="majorHAnsi" w:hAnsiTheme="majorHAnsi" w:cstheme="majorHAnsi"/>
              </w:rPr>
              <w:t>Максимальная недельная нагрузка</w:t>
            </w:r>
          </w:p>
        </w:tc>
        <w:tc>
          <w:tcPr>
            <w:tcW w:w="641"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21</w:t>
            </w:r>
          </w:p>
        </w:tc>
        <w:tc>
          <w:tcPr>
            <w:tcW w:w="641"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21</w:t>
            </w:r>
          </w:p>
        </w:tc>
        <w:tc>
          <w:tcPr>
            <w:tcW w:w="641"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21</w:t>
            </w:r>
          </w:p>
        </w:tc>
        <w:tc>
          <w:tcPr>
            <w:tcW w:w="641"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c>
          <w:tcPr>
            <w:tcW w:w="640" w:type="dxa"/>
            <w:shd w:val="clear" w:color="auto" w:fill="00FF00"/>
          </w:tcPr>
          <w:p w:rsidR="00CF0780" w:rsidRPr="00A671B6" w:rsidRDefault="00CF0780" w:rsidP="005403E6">
            <w:pPr>
              <w:jc w:val="center"/>
              <w:rPr>
                <w:rFonts w:asciiTheme="majorHAnsi" w:hAnsiTheme="majorHAnsi" w:cstheme="majorHAnsi"/>
              </w:rPr>
            </w:pPr>
            <w:r>
              <w:rPr>
                <w:rFonts w:asciiTheme="majorHAnsi" w:hAnsiTheme="majorHAnsi" w:cstheme="majorHAnsi"/>
              </w:rPr>
              <w:t>23</w:t>
            </w:r>
          </w:p>
        </w:tc>
      </w:tr>
      <w:tr w:rsidR="00A671B6" w:rsidRPr="00A671B6" w:rsidTr="00CF0780">
        <w:tc>
          <w:tcPr>
            <w:tcW w:w="5804" w:type="dxa"/>
            <w:gridSpan w:val="2"/>
            <w:shd w:val="clear" w:color="auto" w:fill="FCE3FC"/>
          </w:tcPr>
          <w:p w:rsidR="00A671B6" w:rsidRPr="00A671B6" w:rsidRDefault="00A671B6" w:rsidP="005403E6">
            <w:pPr>
              <w:rPr>
                <w:rFonts w:asciiTheme="majorHAnsi" w:hAnsiTheme="majorHAnsi" w:cstheme="majorHAnsi"/>
              </w:rPr>
            </w:pPr>
            <w:r w:rsidRPr="00A671B6">
              <w:rPr>
                <w:rFonts w:asciiTheme="majorHAnsi" w:hAnsiTheme="majorHAnsi" w:cstheme="majorHAnsi"/>
              </w:rPr>
              <w:t>Количество учебных недель</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34</w:t>
            </w:r>
          </w:p>
        </w:tc>
      </w:tr>
      <w:tr w:rsidR="00A671B6" w:rsidRPr="00A671B6" w:rsidTr="00CF0780">
        <w:tc>
          <w:tcPr>
            <w:tcW w:w="5804" w:type="dxa"/>
            <w:gridSpan w:val="2"/>
            <w:shd w:val="clear" w:color="auto" w:fill="FCE3FC"/>
          </w:tcPr>
          <w:p w:rsidR="00A671B6" w:rsidRPr="00A671B6" w:rsidRDefault="00A671B6" w:rsidP="005403E6">
            <w:pPr>
              <w:rPr>
                <w:rFonts w:asciiTheme="majorHAnsi" w:hAnsiTheme="majorHAnsi" w:cstheme="majorHAnsi"/>
              </w:rPr>
            </w:pPr>
            <w:r w:rsidRPr="00A671B6">
              <w:rPr>
                <w:rFonts w:asciiTheme="majorHAnsi" w:hAnsiTheme="majorHAnsi" w:cstheme="majorHAnsi"/>
              </w:rPr>
              <w:t>Всего часов в год</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693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693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693</w:t>
            </w:r>
          </w:p>
        </w:tc>
        <w:tc>
          <w:tcPr>
            <w:tcW w:w="641"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c>
          <w:tcPr>
            <w:tcW w:w="640" w:type="dxa"/>
            <w:shd w:val="clear" w:color="auto" w:fill="FCE3FC"/>
          </w:tcPr>
          <w:p w:rsidR="00A671B6" w:rsidRPr="00A671B6" w:rsidRDefault="00A671B6" w:rsidP="005403E6">
            <w:pPr>
              <w:jc w:val="center"/>
              <w:rPr>
                <w:rFonts w:asciiTheme="majorHAnsi" w:hAnsiTheme="majorHAnsi" w:cstheme="majorHAnsi"/>
              </w:rPr>
            </w:pPr>
            <w:r w:rsidRPr="00A671B6">
              <w:rPr>
                <w:rFonts w:asciiTheme="majorHAnsi" w:hAnsiTheme="majorHAnsi" w:cstheme="majorHAnsi"/>
              </w:rPr>
              <w:t>782</w:t>
            </w:r>
          </w:p>
        </w:tc>
      </w:tr>
    </w:tbl>
    <w:p w:rsidR="00A671B6" w:rsidRDefault="00A671B6">
      <w:pPr>
        <w:ind w:firstLine="567"/>
        <w:jc w:val="both"/>
        <w:rPr>
          <w:rStyle w:val="markedcontent"/>
          <w:rFonts w:ascii="Times New Roman" w:eastAsia="Times New Roman" w:hAnsi="Times New Roman" w:cs="Times New Roman"/>
          <w:b/>
          <w:bCs/>
          <w:sz w:val="28"/>
          <w:szCs w:val="28"/>
        </w:rPr>
      </w:pPr>
    </w:p>
    <w:p w:rsidR="00A671B6" w:rsidRDefault="00A671B6">
      <w:pPr>
        <w:ind w:firstLine="567"/>
        <w:jc w:val="both"/>
        <w:rPr>
          <w:rFonts w:ascii="Times New Roman" w:eastAsia="Times New Roman" w:hAnsi="Times New Roman" w:cs="Times New Roman"/>
          <w:b/>
          <w:bCs/>
          <w:sz w:val="28"/>
          <w:szCs w:val="28"/>
        </w:rPr>
      </w:pPr>
    </w:p>
    <w:p w:rsidR="00AC2274" w:rsidRDefault="00AC2274">
      <w:pPr>
        <w:widowControl w:val="0"/>
        <w:suppressAutoHyphens/>
        <w:spacing w:after="0" w:line="240" w:lineRule="auto"/>
      </w:pPr>
    </w:p>
    <w:p w:rsidR="00A671B6" w:rsidRDefault="00A671B6">
      <w:pPr>
        <w:spacing w:after="0"/>
        <w:jc w:val="center"/>
        <w:rPr>
          <w:rFonts w:ascii="Times New Roman" w:eastAsia="Times New Roman" w:hAnsi="Times New Roman" w:cs="Times New Roman"/>
          <w:b/>
          <w:bCs/>
          <w:sz w:val="24"/>
          <w:szCs w:val="24"/>
          <w:lang w:eastAsia="ru-RU"/>
        </w:rPr>
      </w:pPr>
    </w:p>
    <w:p w:rsidR="00A671B6" w:rsidRDefault="00A671B6">
      <w:pPr>
        <w:spacing w:after="0"/>
        <w:jc w:val="center"/>
        <w:rPr>
          <w:rFonts w:ascii="Times New Roman" w:eastAsia="Times New Roman" w:hAnsi="Times New Roman" w:cs="Times New Roman"/>
          <w:b/>
          <w:bCs/>
          <w:sz w:val="24"/>
          <w:szCs w:val="24"/>
          <w:lang w:eastAsia="ru-RU"/>
        </w:rPr>
      </w:pPr>
    </w:p>
    <w:p w:rsidR="00A671B6" w:rsidRDefault="00A671B6">
      <w:pPr>
        <w:spacing w:after="0"/>
        <w:jc w:val="center"/>
        <w:rPr>
          <w:rFonts w:ascii="Times New Roman" w:eastAsia="Times New Roman" w:hAnsi="Times New Roman" w:cs="Times New Roman"/>
          <w:b/>
          <w:bCs/>
          <w:sz w:val="24"/>
          <w:szCs w:val="24"/>
          <w:lang w:eastAsia="ru-RU"/>
        </w:rPr>
      </w:pPr>
    </w:p>
    <w:p w:rsidR="00A671B6" w:rsidRDefault="00A671B6">
      <w:pPr>
        <w:spacing w:after="0"/>
        <w:jc w:val="center"/>
        <w:rPr>
          <w:rFonts w:ascii="Times New Roman" w:eastAsia="Times New Roman" w:hAnsi="Times New Roman" w:cs="Times New Roman"/>
          <w:b/>
          <w:bCs/>
          <w:sz w:val="24"/>
          <w:szCs w:val="24"/>
          <w:lang w:eastAsia="ru-RU"/>
        </w:rPr>
      </w:pPr>
    </w:p>
    <w:p w:rsidR="00A671B6" w:rsidRDefault="00A671B6">
      <w:pPr>
        <w:spacing w:after="0"/>
        <w:jc w:val="center"/>
        <w:rPr>
          <w:rFonts w:ascii="Times New Roman" w:eastAsia="Times New Roman" w:hAnsi="Times New Roman" w:cs="Times New Roman"/>
          <w:b/>
          <w:bCs/>
          <w:sz w:val="24"/>
          <w:szCs w:val="24"/>
          <w:lang w:eastAsia="ru-RU"/>
        </w:rPr>
      </w:pPr>
    </w:p>
    <w:p w:rsidR="00A671B6" w:rsidRDefault="00A671B6">
      <w:pPr>
        <w:spacing w:after="0"/>
        <w:jc w:val="center"/>
        <w:rPr>
          <w:rFonts w:ascii="Times New Roman" w:eastAsia="Times New Roman" w:hAnsi="Times New Roman" w:cs="Times New Roman"/>
          <w:b/>
          <w:bCs/>
          <w:sz w:val="24"/>
          <w:szCs w:val="24"/>
          <w:lang w:eastAsia="ru-RU"/>
        </w:rPr>
      </w:pPr>
    </w:p>
    <w:p w:rsidR="00AC2274" w:rsidRDefault="00627FBE">
      <w:pPr>
        <w:spacing w:after="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Учебный план</w:t>
      </w:r>
    </w:p>
    <w:p w:rsidR="00AC2274" w:rsidRDefault="00627FBE">
      <w:pPr>
        <w:spacing w:after="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основной образовательной программы начального общего образования</w:t>
      </w:r>
    </w:p>
    <w:p w:rsidR="00AC2274" w:rsidRDefault="00627FBE">
      <w:pPr>
        <w:spacing w:after="0"/>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(1-4 </w:t>
      </w:r>
      <w:r w:rsidR="00A671B6">
        <w:rPr>
          <w:rFonts w:ascii="Times New Roman" w:eastAsia="Times New Roman" w:hAnsi="Times New Roman" w:cs="Times New Roman"/>
          <w:b/>
          <w:bCs/>
          <w:sz w:val="24"/>
          <w:szCs w:val="24"/>
          <w:lang w:eastAsia="ru-RU"/>
        </w:rPr>
        <w:t xml:space="preserve">классы) </w:t>
      </w:r>
      <w:proofErr w:type="gramStart"/>
      <w:r w:rsidR="00A671B6">
        <w:rPr>
          <w:rFonts w:ascii="Times New Roman" w:eastAsia="Times New Roman" w:hAnsi="Times New Roman" w:cs="Times New Roman"/>
          <w:b/>
          <w:bCs/>
          <w:sz w:val="24"/>
          <w:szCs w:val="24"/>
          <w:lang w:eastAsia="ru-RU"/>
        </w:rPr>
        <w:t>начавших</w:t>
      </w:r>
      <w:proofErr w:type="gramEnd"/>
      <w:r w:rsidR="00A671B6">
        <w:rPr>
          <w:rFonts w:ascii="Times New Roman" w:eastAsia="Times New Roman" w:hAnsi="Times New Roman" w:cs="Times New Roman"/>
          <w:b/>
          <w:bCs/>
          <w:sz w:val="24"/>
          <w:szCs w:val="24"/>
          <w:lang w:eastAsia="ru-RU"/>
        </w:rPr>
        <w:t xml:space="preserve"> обучение в 2024-2025</w:t>
      </w:r>
      <w:r>
        <w:rPr>
          <w:rFonts w:ascii="Times New Roman" w:eastAsia="Times New Roman" w:hAnsi="Times New Roman" w:cs="Times New Roman"/>
          <w:b/>
          <w:bCs/>
          <w:sz w:val="24"/>
          <w:szCs w:val="24"/>
          <w:lang w:eastAsia="ru-RU"/>
        </w:rPr>
        <w:t xml:space="preserve"> учебном году</w:t>
      </w:r>
    </w:p>
    <w:p w:rsidR="00AC2274" w:rsidRDefault="00AC2274">
      <w:pPr>
        <w:widowControl w:val="0"/>
        <w:suppressAutoHyphens/>
        <w:spacing w:after="0" w:line="240" w:lineRule="auto"/>
      </w:pPr>
    </w:p>
    <w:tbl>
      <w:tblPr>
        <w:tblW w:w="14496" w:type="dxa"/>
        <w:tblLook w:val="04A0"/>
      </w:tblPr>
      <w:tblGrid>
        <w:gridCol w:w="2529"/>
        <w:gridCol w:w="2736"/>
        <w:gridCol w:w="834"/>
        <w:gridCol w:w="938"/>
        <w:gridCol w:w="1027"/>
        <w:gridCol w:w="1076"/>
        <w:gridCol w:w="1015"/>
        <w:gridCol w:w="1040"/>
        <w:gridCol w:w="986"/>
        <w:gridCol w:w="1021"/>
        <w:gridCol w:w="1294"/>
      </w:tblGrid>
      <w:tr w:rsidR="00AC2274">
        <w:trPr>
          <w:trHeight w:val="469"/>
        </w:trPr>
        <w:tc>
          <w:tcPr>
            <w:tcW w:w="2529" w:type="dxa"/>
            <w:vMerge w:val="restart"/>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Обязательные предметные области</w:t>
            </w:r>
          </w:p>
        </w:tc>
        <w:tc>
          <w:tcPr>
            <w:tcW w:w="2736" w:type="dxa"/>
            <w:vMerge w:val="restart"/>
            <w:tcBorders>
              <w:top w:val="single" w:sz="4" w:space="0" w:color="000000"/>
              <w:left w:val="single" w:sz="4" w:space="0" w:color="000000"/>
              <w:bottom w:val="single" w:sz="4" w:space="0" w:color="000000"/>
              <w:right w:val="single" w:sz="4" w:space="0" w:color="000000"/>
            </w:tcBorders>
          </w:tcPr>
          <w:p w:rsidR="00AC2274" w:rsidRDefault="00627FBE">
            <w:pPr>
              <w:keepNext/>
              <w:spacing w:after="0"/>
              <w:ind w:right="-108"/>
              <w:outlineLvl w:val="1"/>
              <w:rPr>
                <w:rFonts w:ascii="Times New Roman" w:eastAsia="Times New Roman" w:hAnsi="Times New Roman" w:cs="Times New Roman"/>
                <w:b/>
                <w:bCs/>
                <w:lang w:eastAsia="ru-RU"/>
              </w:rPr>
            </w:pPr>
            <w:r>
              <w:rPr>
                <w:rFonts w:ascii="Times New Roman" w:eastAsia="Times New Roman" w:hAnsi="Times New Roman" w:cs="Times New Roman"/>
                <w:b/>
                <w:lang w:eastAsia="ru-RU"/>
              </w:rPr>
              <w:t>Учебные предметы, курсы</w:t>
            </w:r>
          </w:p>
        </w:tc>
        <w:tc>
          <w:tcPr>
            <w:tcW w:w="7937" w:type="dxa"/>
            <w:gridSpan w:val="8"/>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jc w:val="center"/>
              <w:rPr>
                <w:rFonts w:ascii="Times New Roman" w:eastAsia="Times New Roman" w:hAnsi="Times New Roman" w:cs="Times New Roman"/>
                <w:b/>
                <w:lang w:eastAsia="ru-RU"/>
              </w:rPr>
            </w:pPr>
            <w:r>
              <w:rPr>
                <w:rFonts w:ascii="Times New Roman" w:eastAsia="Times New Roman" w:hAnsi="Times New Roman" w:cs="Times New Roman"/>
                <w:b/>
                <w:bCs/>
                <w:lang w:eastAsia="ru-RU"/>
              </w:rPr>
              <w:t>Классы/ количество часов в неделю/ год</w:t>
            </w:r>
          </w:p>
        </w:tc>
        <w:tc>
          <w:tcPr>
            <w:tcW w:w="1294"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right="-108"/>
              <w:jc w:val="both"/>
              <w:rPr>
                <w:rFonts w:ascii="Times New Roman" w:eastAsia="Times New Roman" w:hAnsi="Times New Roman" w:cs="Times New Roman"/>
                <w:b/>
                <w:lang w:eastAsia="ru-RU"/>
              </w:rPr>
            </w:pPr>
          </w:p>
        </w:tc>
      </w:tr>
      <w:tr w:rsidR="00AC2274">
        <w:trPr>
          <w:trHeight w:val="414"/>
        </w:trPr>
        <w:tc>
          <w:tcPr>
            <w:tcW w:w="2529"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2736"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1772" w:type="dxa"/>
            <w:gridSpan w:val="2"/>
            <w:tcBorders>
              <w:top w:val="single" w:sz="4" w:space="0" w:color="000000"/>
              <w:left w:val="single" w:sz="4" w:space="0" w:color="000000"/>
              <w:bottom w:val="single" w:sz="4" w:space="0" w:color="000000"/>
              <w:right w:val="single" w:sz="4" w:space="0" w:color="000000"/>
            </w:tcBorders>
            <w:shd w:val="solid" w:color="C6D9F1" w:fill="auto"/>
            <w:vAlign w:val="center"/>
          </w:tcPr>
          <w:p w:rsidR="00AC2274" w:rsidRDefault="00A671B6">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2024-2025</w:t>
            </w:r>
          </w:p>
          <w:p w:rsidR="00AC2274" w:rsidRDefault="00627FBE">
            <w:pPr>
              <w:spacing w:after="0"/>
              <w:ind w:left="-109" w:right="-108"/>
              <w:jc w:val="center"/>
              <w:rPr>
                <w:rFonts w:ascii="Times New Roman" w:eastAsia="Times New Roman" w:hAnsi="Times New Roman" w:cs="Times New Roman"/>
                <w:b/>
                <w:lang w:eastAsia="ru-RU"/>
              </w:rPr>
            </w:pPr>
            <w:proofErr w:type="spellStart"/>
            <w:r>
              <w:rPr>
                <w:rFonts w:ascii="Times New Roman" w:eastAsia="Times New Roman" w:hAnsi="Times New Roman" w:cs="Times New Roman"/>
                <w:b/>
                <w:lang w:eastAsia="ru-RU"/>
              </w:rPr>
              <w:t>уч</w:t>
            </w:r>
            <w:proofErr w:type="gramStart"/>
            <w:r>
              <w:rPr>
                <w:rFonts w:ascii="Times New Roman" w:eastAsia="Times New Roman" w:hAnsi="Times New Roman" w:cs="Times New Roman"/>
                <w:b/>
                <w:lang w:eastAsia="ru-RU"/>
              </w:rPr>
              <w:t>.г</w:t>
            </w:r>
            <w:proofErr w:type="spellEnd"/>
            <w:proofErr w:type="gramEnd"/>
          </w:p>
        </w:tc>
        <w:tc>
          <w:tcPr>
            <w:tcW w:w="2103" w:type="dxa"/>
            <w:gridSpan w:val="2"/>
            <w:tcBorders>
              <w:top w:val="single" w:sz="4" w:space="0" w:color="000000"/>
              <w:left w:val="single" w:sz="4" w:space="0" w:color="000000"/>
              <w:bottom w:val="single" w:sz="4" w:space="0" w:color="000000"/>
              <w:right w:val="single" w:sz="4" w:space="0" w:color="000000"/>
            </w:tcBorders>
            <w:vAlign w:val="center"/>
          </w:tcPr>
          <w:p w:rsidR="00AC2274" w:rsidRDefault="00A671B6">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2025-2026</w:t>
            </w:r>
          </w:p>
          <w:p w:rsidR="00AC2274" w:rsidRDefault="00627FBE">
            <w:pPr>
              <w:spacing w:after="0"/>
              <w:ind w:left="-109" w:right="-108"/>
              <w:jc w:val="center"/>
              <w:rPr>
                <w:rFonts w:ascii="Times New Roman" w:eastAsia="Times New Roman" w:hAnsi="Times New Roman" w:cs="Times New Roman"/>
                <w:b/>
                <w:lang w:eastAsia="ru-RU"/>
              </w:rPr>
            </w:pPr>
            <w:proofErr w:type="spellStart"/>
            <w:r>
              <w:rPr>
                <w:rFonts w:ascii="Times New Roman" w:eastAsia="Times New Roman" w:hAnsi="Times New Roman" w:cs="Times New Roman"/>
                <w:b/>
                <w:lang w:eastAsia="ru-RU"/>
              </w:rPr>
              <w:t>уч.г</w:t>
            </w:r>
            <w:proofErr w:type="spellEnd"/>
            <w:r>
              <w:rPr>
                <w:rFonts w:ascii="Times New Roman" w:eastAsia="Times New Roman" w:hAnsi="Times New Roman" w:cs="Times New Roman"/>
                <w:b/>
                <w:lang w:eastAsia="ru-RU"/>
              </w:rPr>
              <w:t>.</w:t>
            </w:r>
          </w:p>
        </w:tc>
        <w:tc>
          <w:tcPr>
            <w:tcW w:w="2055" w:type="dxa"/>
            <w:gridSpan w:val="2"/>
            <w:tcBorders>
              <w:top w:val="single" w:sz="4" w:space="0" w:color="000000"/>
              <w:left w:val="single" w:sz="4" w:space="0" w:color="000000"/>
              <w:bottom w:val="single" w:sz="4" w:space="0" w:color="000000"/>
              <w:right w:val="single" w:sz="4" w:space="0" w:color="000000"/>
            </w:tcBorders>
            <w:shd w:val="solid" w:color="C6D9F1" w:fill="auto"/>
            <w:vAlign w:val="center"/>
          </w:tcPr>
          <w:p w:rsidR="00AC2274" w:rsidRDefault="00A671B6">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2026-2027</w:t>
            </w:r>
          </w:p>
          <w:p w:rsidR="00AC2274" w:rsidRDefault="00627FBE">
            <w:pPr>
              <w:spacing w:after="0"/>
              <w:ind w:left="-109" w:right="-108"/>
              <w:jc w:val="center"/>
              <w:rPr>
                <w:rFonts w:ascii="Times New Roman" w:eastAsia="Times New Roman" w:hAnsi="Times New Roman" w:cs="Times New Roman"/>
                <w:b/>
                <w:lang w:eastAsia="ru-RU"/>
              </w:rPr>
            </w:pPr>
            <w:proofErr w:type="spellStart"/>
            <w:r>
              <w:rPr>
                <w:rFonts w:ascii="Times New Roman" w:eastAsia="Times New Roman" w:hAnsi="Times New Roman" w:cs="Times New Roman"/>
                <w:b/>
                <w:lang w:eastAsia="ru-RU"/>
              </w:rPr>
              <w:t>уч.г</w:t>
            </w:r>
            <w:proofErr w:type="spellEnd"/>
            <w:r>
              <w:rPr>
                <w:rFonts w:ascii="Times New Roman" w:eastAsia="Times New Roman" w:hAnsi="Times New Roman" w:cs="Times New Roman"/>
                <w:b/>
                <w:lang w:eastAsia="ru-RU"/>
              </w:rPr>
              <w:t>.</w:t>
            </w:r>
          </w:p>
        </w:tc>
        <w:tc>
          <w:tcPr>
            <w:tcW w:w="2007" w:type="dxa"/>
            <w:gridSpan w:val="2"/>
            <w:tcBorders>
              <w:top w:val="single" w:sz="4" w:space="0" w:color="000000"/>
              <w:left w:val="single" w:sz="4" w:space="0" w:color="000000"/>
              <w:bottom w:val="single" w:sz="4" w:space="0" w:color="000000"/>
              <w:right w:val="single" w:sz="4" w:space="0" w:color="000000"/>
            </w:tcBorders>
            <w:vAlign w:val="center"/>
          </w:tcPr>
          <w:p w:rsidR="00AC2274" w:rsidRDefault="00A671B6">
            <w:pPr>
              <w:spacing w:after="0"/>
              <w:ind w:left="-40"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2027-2028</w:t>
            </w:r>
          </w:p>
          <w:p w:rsidR="00AC2274" w:rsidRDefault="00627FBE">
            <w:pPr>
              <w:spacing w:after="0"/>
              <w:ind w:left="-40" w:right="-108"/>
              <w:jc w:val="center"/>
              <w:rPr>
                <w:rFonts w:ascii="Times New Roman" w:eastAsia="Times New Roman" w:hAnsi="Times New Roman" w:cs="Times New Roman"/>
                <w:b/>
                <w:lang w:eastAsia="ru-RU"/>
              </w:rPr>
            </w:pPr>
            <w:proofErr w:type="spellStart"/>
            <w:r>
              <w:rPr>
                <w:rFonts w:ascii="Times New Roman" w:eastAsia="Times New Roman" w:hAnsi="Times New Roman" w:cs="Times New Roman"/>
                <w:b/>
                <w:lang w:eastAsia="ru-RU"/>
              </w:rPr>
              <w:t>уч.г</w:t>
            </w:r>
            <w:proofErr w:type="spellEnd"/>
            <w:r>
              <w:rPr>
                <w:rFonts w:ascii="Times New Roman" w:eastAsia="Times New Roman" w:hAnsi="Times New Roman" w:cs="Times New Roman"/>
                <w:b/>
                <w:lang w:eastAsia="ru-RU"/>
              </w:rPr>
              <w:t>.</w:t>
            </w:r>
          </w:p>
        </w:tc>
        <w:tc>
          <w:tcPr>
            <w:tcW w:w="1294" w:type="dxa"/>
            <w:tcBorders>
              <w:top w:val="single" w:sz="4" w:space="0" w:color="000000"/>
              <w:left w:val="single" w:sz="4" w:space="0" w:color="000000"/>
              <w:bottom w:val="single" w:sz="4" w:space="0" w:color="000000"/>
              <w:right w:val="single" w:sz="4" w:space="0" w:color="000000"/>
            </w:tcBorders>
            <w:vAlign w:val="center"/>
          </w:tcPr>
          <w:p w:rsidR="00AC2274" w:rsidRDefault="00627FBE">
            <w:pPr>
              <w:spacing w:after="0"/>
              <w:ind w:left="-40" w:right="-108"/>
              <w:jc w:val="both"/>
              <w:rPr>
                <w:rFonts w:ascii="Times New Roman" w:eastAsia="Times New Roman" w:hAnsi="Times New Roman" w:cs="Times New Roman"/>
                <w:b/>
                <w:lang w:eastAsia="ru-RU"/>
              </w:rPr>
            </w:pPr>
            <w:r>
              <w:rPr>
                <w:rFonts w:ascii="Times New Roman" w:eastAsia="Times New Roman" w:hAnsi="Times New Roman" w:cs="Times New Roman"/>
                <w:b/>
                <w:lang w:eastAsia="ru-RU"/>
              </w:rPr>
              <w:t>всего</w:t>
            </w:r>
          </w:p>
        </w:tc>
      </w:tr>
      <w:tr w:rsidR="00AC2274">
        <w:trPr>
          <w:trHeight w:val="414"/>
        </w:trPr>
        <w:tc>
          <w:tcPr>
            <w:tcW w:w="2529"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2736"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834" w:type="dxa"/>
            <w:tcBorders>
              <w:top w:val="single" w:sz="4" w:space="0" w:color="000000"/>
              <w:left w:val="single" w:sz="4" w:space="0" w:color="000000"/>
              <w:bottom w:val="single" w:sz="4" w:space="0" w:color="000000"/>
              <w:right w:val="single" w:sz="4" w:space="0" w:color="000000"/>
            </w:tcBorders>
            <w:shd w:val="solid" w:color="C6D9F1" w:fill="auto"/>
            <w:vAlign w:val="center"/>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r>
              <w:rPr>
                <w:rFonts w:ascii="Times New Roman" w:eastAsia="Times New Roman" w:hAnsi="Times New Roman" w:cs="Times New Roman"/>
                <w:b/>
                <w:shd w:val="clear" w:color="auto" w:fill="C6D9F1"/>
                <w:lang w:eastAsia="ru-RU"/>
              </w:rPr>
              <w:t xml:space="preserve"> класс</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33</w:t>
            </w:r>
          </w:p>
        </w:tc>
        <w:tc>
          <w:tcPr>
            <w:tcW w:w="1027" w:type="dxa"/>
            <w:tcBorders>
              <w:top w:val="single" w:sz="4" w:space="0" w:color="000000"/>
              <w:left w:val="single" w:sz="4" w:space="0" w:color="000000"/>
              <w:bottom w:val="single" w:sz="4" w:space="0" w:color="000000"/>
              <w:right w:val="single" w:sz="4" w:space="0" w:color="000000"/>
            </w:tcBorders>
            <w:vAlign w:val="center"/>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класс</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015" w:type="dxa"/>
            <w:tcBorders>
              <w:top w:val="single" w:sz="4" w:space="0" w:color="000000"/>
              <w:left w:val="single" w:sz="4" w:space="0" w:color="000000"/>
              <w:bottom w:val="single" w:sz="4" w:space="0" w:color="000000"/>
              <w:right w:val="single" w:sz="4" w:space="0" w:color="000000"/>
            </w:tcBorders>
            <w:shd w:val="solid" w:color="C6D9F1" w:fill="auto"/>
            <w:vAlign w:val="center"/>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 класс</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986" w:type="dxa"/>
            <w:tcBorders>
              <w:top w:val="single" w:sz="4" w:space="0" w:color="000000"/>
              <w:left w:val="single" w:sz="4" w:space="0" w:color="000000"/>
              <w:bottom w:val="single" w:sz="4" w:space="0" w:color="000000"/>
              <w:right w:val="single" w:sz="4" w:space="0" w:color="000000"/>
            </w:tcBorders>
            <w:vAlign w:val="center"/>
          </w:tcPr>
          <w:p w:rsidR="00AC2274" w:rsidRDefault="00627FBE">
            <w:pPr>
              <w:spacing w:after="0"/>
              <w:ind w:left="-10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класс</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40"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294" w:type="dxa"/>
            <w:tcBorders>
              <w:top w:val="single" w:sz="4" w:space="0" w:color="000000"/>
              <w:left w:val="single" w:sz="4" w:space="0" w:color="000000"/>
              <w:bottom w:val="single" w:sz="4" w:space="0" w:color="000000"/>
              <w:right w:val="single" w:sz="4" w:space="0" w:color="000000"/>
            </w:tcBorders>
            <w:vAlign w:val="center"/>
          </w:tcPr>
          <w:p w:rsidR="00AC2274" w:rsidRDefault="00AC2274">
            <w:pPr>
              <w:spacing w:after="0"/>
              <w:ind w:left="-40" w:right="-108"/>
              <w:jc w:val="center"/>
              <w:rPr>
                <w:rFonts w:ascii="Times New Roman" w:eastAsia="Times New Roman" w:hAnsi="Times New Roman" w:cs="Times New Roman"/>
                <w:b/>
                <w:lang w:eastAsia="ru-RU"/>
              </w:rPr>
            </w:pPr>
          </w:p>
        </w:tc>
      </w:tr>
      <w:tr w:rsidR="00AC2274">
        <w:trPr>
          <w:cantSplit/>
          <w:trHeight w:val="269"/>
        </w:trPr>
        <w:tc>
          <w:tcPr>
            <w:tcW w:w="14496" w:type="dxa"/>
            <w:gridSpan w:val="11"/>
            <w:tcBorders>
              <w:top w:val="single" w:sz="4" w:space="0" w:color="000000"/>
              <w:left w:val="single" w:sz="4" w:space="0" w:color="000000"/>
              <w:bottom w:val="single" w:sz="4" w:space="0" w:color="000000"/>
              <w:right w:val="single" w:sz="4" w:space="0" w:color="000000"/>
            </w:tcBorders>
          </w:tcPr>
          <w:p w:rsidR="00AC2274" w:rsidRDefault="00627FBE">
            <w:pPr>
              <w:spacing w:after="0"/>
              <w:ind w:left="-40" w:right="-108"/>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1.Обязательная часть</w:t>
            </w:r>
          </w:p>
        </w:tc>
      </w:tr>
      <w:tr w:rsidR="00AC2274">
        <w:trPr>
          <w:cantSplit/>
          <w:trHeight w:val="204"/>
        </w:trPr>
        <w:tc>
          <w:tcPr>
            <w:tcW w:w="2529" w:type="dxa"/>
            <w:vMerge w:val="restart"/>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Русский язык и литературное чтение</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keepNext/>
              <w:spacing w:after="0"/>
              <w:ind w:right="-108"/>
              <w:outlineLvl w:val="2"/>
              <w:rPr>
                <w:rFonts w:ascii="Times New Roman" w:eastAsia="Times New Roman" w:hAnsi="Times New Roman" w:cs="Times New Roman"/>
                <w:b/>
                <w:bCs/>
                <w:lang w:eastAsia="ru-RU"/>
              </w:rPr>
            </w:pPr>
            <w:r>
              <w:rPr>
                <w:rFonts w:ascii="Times New Roman" w:eastAsia="Times New Roman" w:hAnsi="Times New Roman" w:cs="Times New Roman"/>
                <w:lang w:eastAsia="ru-RU"/>
              </w:rPr>
              <w:t>Русский язык</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5 </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165</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170</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170</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5</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170</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675</w:t>
            </w:r>
          </w:p>
        </w:tc>
      </w:tr>
      <w:tr w:rsidR="00AC2274">
        <w:trPr>
          <w:cantSplit/>
          <w:trHeight w:val="208"/>
        </w:trPr>
        <w:tc>
          <w:tcPr>
            <w:tcW w:w="2529"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Литературное чтение</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4 </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132</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540</w:t>
            </w:r>
          </w:p>
        </w:tc>
      </w:tr>
      <w:tr w:rsidR="00AC2274">
        <w:trPr>
          <w:cantSplit/>
          <w:trHeight w:val="240"/>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Иностранные языки</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Иностранный язык (английский, немецкий)</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204</w:t>
            </w:r>
          </w:p>
        </w:tc>
      </w:tr>
      <w:tr w:rsidR="00AC2274">
        <w:trPr>
          <w:cantSplit/>
          <w:trHeight w:val="130"/>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Математика и информатика</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rPr>
                <w:rFonts w:ascii="Times New Roman" w:eastAsia="Times New Roman" w:hAnsi="Times New Roman" w:cs="Times New Roman"/>
                <w:lang w:eastAsia="ru-RU"/>
              </w:rPr>
            </w:pPr>
            <w:r>
              <w:rPr>
                <w:rFonts w:ascii="Times New Roman" w:eastAsia="Times New Roman" w:hAnsi="Times New Roman" w:cs="Times New Roman"/>
                <w:lang w:eastAsia="ru-RU"/>
              </w:rPr>
              <w:t>Математика</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132</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p w:rsidR="00AC2274" w:rsidRDefault="00AC2274">
            <w:pPr>
              <w:spacing w:after="0"/>
              <w:jc w:val="both"/>
              <w:rPr>
                <w:rFonts w:ascii="Times New Roman" w:eastAsia="Times New Roman" w:hAnsi="Times New Roman" w:cs="Times New Roman"/>
                <w:lang w:eastAsia="ru-RU"/>
              </w:rPr>
            </w:pP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136</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540</w:t>
            </w:r>
          </w:p>
        </w:tc>
      </w:tr>
      <w:tr w:rsidR="00AC2274">
        <w:trPr>
          <w:cantSplit/>
          <w:trHeight w:val="807"/>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Обществознание и естествознание (Окружающий мир)</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Окружающий мир </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66</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270</w:t>
            </w:r>
          </w:p>
        </w:tc>
      </w:tr>
      <w:tr w:rsidR="00AC2274">
        <w:trPr>
          <w:cantSplit/>
          <w:trHeight w:val="259"/>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Основы религиозных культур и светской этики</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Основы религиозных культур и светской этики</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r>
      <w:tr w:rsidR="00AC2274">
        <w:trPr>
          <w:cantSplit/>
          <w:trHeight w:val="120"/>
        </w:trPr>
        <w:tc>
          <w:tcPr>
            <w:tcW w:w="2529" w:type="dxa"/>
            <w:vMerge w:val="restart"/>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Искусство</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Музыка </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33</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1 </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135</w:t>
            </w:r>
          </w:p>
        </w:tc>
      </w:tr>
      <w:tr w:rsidR="00AC2274">
        <w:trPr>
          <w:cantSplit/>
          <w:trHeight w:val="253"/>
        </w:trPr>
        <w:tc>
          <w:tcPr>
            <w:tcW w:w="2529" w:type="dxa"/>
            <w:vMerge/>
            <w:tcBorders>
              <w:top w:val="single" w:sz="4" w:space="0" w:color="000000"/>
              <w:left w:val="single" w:sz="4" w:space="0" w:color="000000"/>
              <w:bottom w:val="single" w:sz="4" w:space="0" w:color="000000"/>
              <w:right w:val="single" w:sz="4" w:space="0" w:color="000000"/>
            </w:tcBorders>
            <w:vAlign w:val="center"/>
          </w:tcPr>
          <w:p w:rsidR="00AC2274" w:rsidRDefault="00AC2274"/>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Изобразительное искусство</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33</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135</w:t>
            </w:r>
          </w:p>
        </w:tc>
      </w:tr>
      <w:tr w:rsidR="00AC2274">
        <w:trPr>
          <w:cantSplit/>
          <w:trHeight w:val="269"/>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Технология</w:t>
            </w:r>
          </w:p>
        </w:tc>
        <w:tc>
          <w:tcPr>
            <w:tcW w:w="2736" w:type="dxa"/>
            <w:tcBorders>
              <w:top w:val="single" w:sz="4" w:space="0" w:color="000000"/>
              <w:left w:val="single" w:sz="4" w:space="0" w:color="000000"/>
              <w:bottom w:val="single" w:sz="4" w:space="0" w:color="000000"/>
              <w:right w:val="single" w:sz="4" w:space="0" w:color="000000"/>
            </w:tcBorders>
          </w:tcPr>
          <w:p w:rsidR="00AC2274" w:rsidRDefault="0050392C">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Труд (</w:t>
            </w:r>
            <w:r w:rsidR="00627FBE">
              <w:rPr>
                <w:rFonts w:ascii="Times New Roman" w:eastAsia="Times New Roman" w:hAnsi="Times New Roman" w:cs="Times New Roman"/>
                <w:lang w:eastAsia="ru-RU"/>
              </w:rPr>
              <w:t>Технология</w:t>
            </w:r>
            <w:r>
              <w:rPr>
                <w:rFonts w:ascii="Times New Roman" w:eastAsia="Times New Roman" w:hAnsi="Times New Roman" w:cs="Times New Roman"/>
                <w:lang w:eastAsia="ru-RU"/>
              </w:rPr>
              <w:t>)</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33</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34</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135</w:t>
            </w:r>
          </w:p>
        </w:tc>
      </w:tr>
      <w:tr w:rsidR="00AC2274">
        <w:trPr>
          <w:cantSplit/>
          <w:trHeight w:val="228"/>
        </w:trPr>
        <w:tc>
          <w:tcPr>
            <w:tcW w:w="2529"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Физическая культура </w:t>
            </w:r>
          </w:p>
        </w:tc>
        <w:tc>
          <w:tcPr>
            <w:tcW w:w="273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right="-176"/>
              <w:rPr>
                <w:rFonts w:ascii="Times New Roman" w:eastAsia="Times New Roman" w:hAnsi="Times New Roman" w:cs="Times New Roman"/>
                <w:lang w:eastAsia="ru-RU"/>
              </w:rPr>
            </w:pPr>
            <w:r>
              <w:rPr>
                <w:rFonts w:ascii="Times New Roman" w:eastAsia="Times New Roman" w:hAnsi="Times New Roman" w:cs="Times New Roman"/>
                <w:bCs/>
                <w:lang w:eastAsia="ru-RU"/>
              </w:rPr>
              <w:t>Физическая культура</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66</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68</w:t>
            </w: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jc w:val="both"/>
              <w:rPr>
                <w:rFonts w:ascii="Times New Roman" w:eastAsia="Times New Roman" w:hAnsi="Times New Roman" w:cs="Times New Roman"/>
                <w:lang w:eastAsia="ru-RU"/>
              </w:rPr>
            </w:pPr>
            <w:r>
              <w:rPr>
                <w:rFonts w:ascii="Times New Roman" w:eastAsia="Times New Roman" w:hAnsi="Times New Roman" w:cs="Times New Roman"/>
                <w:lang w:eastAsia="ru-RU"/>
              </w:rPr>
              <w:t>270</w:t>
            </w:r>
          </w:p>
        </w:tc>
      </w:tr>
      <w:tr w:rsidR="00AC2274">
        <w:trPr>
          <w:cantSplit/>
          <w:trHeight w:val="298"/>
        </w:trPr>
        <w:tc>
          <w:tcPr>
            <w:tcW w:w="5265" w:type="dxa"/>
            <w:gridSpan w:val="2"/>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keepNext/>
              <w:spacing w:after="0"/>
              <w:ind w:right="-108"/>
              <w:outlineLvl w:val="3"/>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Итого </w:t>
            </w:r>
          </w:p>
        </w:tc>
        <w:tc>
          <w:tcPr>
            <w:tcW w:w="834"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20</w:t>
            </w:r>
          </w:p>
          <w:p w:rsidR="00AC2274" w:rsidRDefault="00AC2274">
            <w:pPr>
              <w:widowControl w:val="0"/>
              <w:spacing w:after="0"/>
              <w:jc w:val="both"/>
              <w:rPr>
                <w:rFonts w:ascii="Times New Roman" w:eastAsia="Times New Roman" w:hAnsi="Times New Roman" w:cs="Times New Roman"/>
                <w:b/>
                <w:color w:val="000000"/>
              </w:rPr>
            </w:pPr>
          </w:p>
        </w:tc>
        <w:tc>
          <w:tcPr>
            <w:tcW w:w="938"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660</w:t>
            </w:r>
          </w:p>
        </w:tc>
        <w:tc>
          <w:tcPr>
            <w:tcW w:w="1027"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22</w:t>
            </w:r>
          </w:p>
          <w:p w:rsidR="00AC2274" w:rsidRDefault="00AC2274">
            <w:pPr>
              <w:widowControl w:val="0"/>
              <w:spacing w:after="0"/>
              <w:jc w:val="both"/>
              <w:rPr>
                <w:rFonts w:ascii="Times New Roman" w:eastAsia="Times New Roman" w:hAnsi="Times New Roman" w:cs="Times New Roman"/>
                <w:b/>
                <w:color w:val="000000"/>
              </w:rPr>
            </w:pPr>
          </w:p>
        </w:tc>
        <w:tc>
          <w:tcPr>
            <w:tcW w:w="1076"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748</w:t>
            </w:r>
          </w:p>
        </w:tc>
        <w:tc>
          <w:tcPr>
            <w:tcW w:w="1015"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22</w:t>
            </w:r>
          </w:p>
          <w:p w:rsidR="00AC2274" w:rsidRDefault="00AC2274">
            <w:pPr>
              <w:widowControl w:val="0"/>
              <w:spacing w:after="0"/>
              <w:jc w:val="both"/>
              <w:rPr>
                <w:rFonts w:ascii="Times New Roman" w:eastAsia="Times New Roman" w:hAnsi="Times New Roman" w:cs="Times New Roman"/>
                <w:b/>
                <w:color w:val="000000"/>
              </w:rPr>
            </w:pPr>
          </w:p>
        </w:tc>
        <w:tc>
          <w:tcPr>
            <w:tcW w:w="1040"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748</w:t>
            </w:r>
          </w:p>
        </w:tc>
        <w:tc>
          <w:tcPr>
            <w:tcW w:w="986"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23</w:t>
            </w:r>
          </w:p>
          <w:p w:rsidR="00AC2274" w:rsidRDefault="00AC2274">
            <w:pPr>
              <w:widowControl w:val="0"/>
              <w:spacing w:after="0"/>
              <w:jc w:val="both"/>
              <w:rPr>
                <w:rFonts w:ascii="Times New Roman" w:eastAsia="Times New Roman" w:hAnsi="Times New Roman" w:cs="Times New Roman"/>
                <w:b/>
                <w:color w:val="000000"/>
              </w:rPr>
            </w:pPr>
          </w:p>
        </w:tc>
        <w:tc>
          <w:tcPr>
            <w:tcW w:w="1021"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782</w:t>
            </w:r>
          </w:p>
        </w:tc>
        <w:tc>
          <w:tcPr>
            <w:tcW w:w="1294" w:type="dxa"/>
            <w:tcBorders>
              <w:top w:val="single" w:sz="4" w:space="0" w:color="000000"/>
              <w:left w:val="single" w:sz="4" w:space="0" w:color="000000"/>
              <w:bottom w:val="single" w:sz="4" w:space="0" w:color="000000"/>
              <w:right w:val="single" w:sz="4" w:space="0" w:color="000000"/>
            </w:tcBorders>
            <w:shd w:val="solid" w:color="95B3D7" w:fill="auto"/>
          </w:tcPr>
          <w:p w:rsidR="00AC2274" w:rsidRDefault="00627FBE">
            <w:pPr>
              <w:widowControl w:val="0"/>
              <w:spacing w:after="0"/>
              <w:jc w:val="both"/>
              <w:rPr>
                <w:rFonts w:ascii="Times New Roman" w:eastAsia="Times New Roman" w:hAnsi="Times New Roman" w:cs="Times New Roman"/>
                <w:b/>
                <w:color w:val="000000"/>
              </w:rPr>
            </w:pPr>
            <w:r>
              <w:rPr>
                <w:rFonts w:ascii="Times New Roman" w:eastAsia="Times New Roman" w:hAnsi="Times New Roman" w:cs="Times New Roman"/>
                <w:b/>
                <w:color w:val="000000"/>
              </w:rPr>
              <w:t>2938</w:t>
            </w:r>
          </w:p>
        </w:tc>
      </w:tr>
      <w:tr w:rsidR="00AC2274">
        <w:trPr>
          <w:cantSplit/>
          <w:trHeight w:val="266"/>
        </w:trPr>
        <w:tc>
          <w:tcPr>
            <w:tcW w:w="14496" w:type="dxa"/>
            <w:gridSpan w:val="11"/>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2.Часть, формируемая участниками образовательных отношений</w:t>
            </w:r>
          </w:p>
        </w:tc>
      </w:tr>
      <w:tr w:rsidR="00AC2274">
        <w:trPr>
          <w:cantSplit/>
          <w:trHeight w:val="273"/>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spacing w:after="0"/>
              <w:rPr>
                <w:rFonts w:ascii="Times New Roman" w:eastAsia="Times New Roman" w:hAnsi="Times New Roman" w:cs="Times New Roman"/>
                <w:lang w:eastAsia="ru-RU"/>
              </w:rPr>
            </w:pPr>
            <w:r>
              <w:rPr>
                <w:rFonts w:ascii="Times New Roman" w:eastAsia="Times New Roman" w:hAnsi="Times New Roman" w:cs="Times New Roman"/>
                <w:lang w:eastAsia="ru-RU"/>
              </w:rPr>
              <w:t>Курс «Математика и конструирование»</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lang w:eastAsia="ru-RU"/>
              </w:rPr>
            </w:pP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7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lang w:eastAsia="ru-RU"/>
              </w:rPr>
            </w:pPr>
          </w:p>
        </w:tc>
        <w:tc>
          <w:tcPr>
            <w:tcW w:w="1015" w:type="dxa"/>
            <w:tcBorders>
              <w:top w:val="single" w:sz="4" w:space="0" w:color="000000"/>
              <w:left w:val="single" w:sz="4" w:space="0" w:color="000000"/>
              <w:bottom w:val="single" w:sz="4" w:space="0" w:color="000000"/>
              <w:right w:val="single" w:sz="4" w:space="0" w:color="000000"/>
            </w:tcBorders>
          </w:tcPr>
          <w:p w:rsidR="00AC2274" w:rsidRDefault="003E7C5C">
            <w:pPr>
              <w:spacing w:after="0"/>
              <w:ind w:left="-159"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1</w:t>
            </w:r>
          </w:p>
        </w:tc>
        <w:tc>
          <w:tcPr>
            <w:tcW w:w="1040"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98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021"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294"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r>
      <w:tr w:rsidR="00AC2274">
        <w:trPr>
          <w:cantSplit/>
          <w:trHeight w:val="268"/>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keepNext/>
              <w:spacing w:after="0"/>
              <w:ind w:right="-108"/>
              <w:outlineLvl w:val="3"/>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Итого </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33</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0</w:t>
            </w:r>
          </w:p>
        </w:tc>
        <w:tc>
          <w:tcPr>
            <w:tcW w:w="1021"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101</w:t>
            </w:r>
          </w:p>
        </w:tc>
      </w:tr>
      <w:tr w:rsidR="00AC2274">
        <w:trPr>
          <w:cantSplit/>
          <w:trHeight w:val="268"/>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keepNext/>
              <w:spacing w:after="0"/>
              <w:ind w:right="-108"/>
              <w:outlineLvl w:val="3"/>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Количество недель</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33</w:t>
            </w: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25" w:right="-108"/>
              <w:jc w:val="center"/>
              <w:rPr>
                <w:rFonts w:ascii="Times New Roman" w:eastAsia="Times New Roman" w:hAnsi="Times New Roman" w:cs="Times New Roman"/>
                <w:b/>
                <w:lang w:eastAsia="ru-RU"/>
              </w:rPr>
            </w:pP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07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25" w:right="-108"/>
              <w:jc w:val="center"/>
              <w:rPr>
                <w:rFonts w:ascii="Times New Roman" w:eastAsia="Times New Roman" w:hAnsi="Times New Roman" w:cs="Times New Roman"/>
                <w:b/>
                <w:lang w:eastAsia="ru-RU"/>
              </w:rPr>
            </w:pP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25" w:right="-108"/>
              <w:jc w:val="center"/>
              <w:rPr>
                <w:rFonts w:ascii="Times New Roman" w:eastAsia="Times New Roman" w:hAnsi="Times New Roman" w:cs="Times New Roman"/>
                <w:b/>
                <w:lang w:eastAsia="ru-RU"/>
              </w:rPr>
            </w:pP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25"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34</w:t>
            </w:r>
          </w:p>
        </w:tc>
        <w:tc>
          <w:tcPr>
            <w:tcW w:w="1021"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294"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r>
      <w:tr w:rsidR="00AC2274">
        <w:trPr>
          <w:cantSplit/>
          <w:trHeight w:val="206"/>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keepNext/>
              <w:spacing w:after="0"/>
              <w:ind w:right="-108"/>
              <w:outlineLvl w:val="3"/>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Всего часов</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lang w:eastAsia="ru-RU"/>
              </w:rPr>
            </w:pP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693</w:t>
            </w:r>
          </w:p>
        </w:tc>
        <w:tc>
          <w:tcPr>
            <w:tcW w:w="1027"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782</w:t>
            </w:r>
          </w:p>
        </w:tc>
        <w:tc>
          <w:tcPr>
            <w:tcW w:w="107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lang w:eastAsia="ru-RU"/>
              </w:rPr>
            </w:pP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782</w:t>
            </w:r>
          </w:p>
        </w:tc>
        <w:tc>
          <w:tcPr>
            <w:tcW w:w="98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782</w:t>
            </w:r>
          </w:p>
        </w:tc>
        <w:tc>
          <w:tcPr>
            <w:tcW w:w="1021"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lang w:eastAsia="ru-RU"/>
              </w:rPr>
            </w:pPr>
          </w:p>
        </w:tc>
        <w:tc>
          <w:tcPr>
            <w:tcW w:w="1294"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3039</w:t>
            </w:r>
          </w:p>
        </w:tc>
      </w:tr>
      <w:tr w:rsidR="00AC2274">
        <w:trPr>
          <w:trHeight w:val="269"/>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b/>
                <w:bCs/>
                <w:lang w:eastAsia="ru-RU"/>
              </w:rPr>
            </w:pPr>
            <w:r>
              <w:rPr>
                <w:rFonts w:ascii="Times New Roman" w:eastAsia="Times New Roman" w:hAnsi="Times New Roman" w:cs="Times New Roman"/>
                <w:lang w:eastAsia="ru-RU"/>
              </w:rPr>
              <w:t>Нагрузка при 5-дневной учебной неделе</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bCs/>
                <w:lang w:eastAsia="ru-RU"/>
              </w:rPr>
            </w:pP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21</w:t>
            </w:r>
          </w:p>
        </w:tc>
        <w:tc>
          <w:tcPr>
            <w:tcW w:w="1027"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bCs/>
                <w:lang w:eastAsia="ru-RU"/>
              </w:rPr>
            </w:pP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98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1294"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r>
      <w:tr w:rsidR="00AC2274">
        <w:trPr>
          <w:trHeight w:val="553"/>
        </w:trPr>
        <w:tc>
          <w:tcPr>
            <w:tcW w:w="5265" w:type="dxa"/>
            <w:gridSpan w:val="2"/>
            <w:tcBorders>
              <w:top w:val="single" w:sz="4" w:space="0" w:color="000000"/>
              <w:left w:val="single" w:sz="4" w:space="0" w:color="000000"/>
              <w:bottom w:val="single" w:sz="4" w:space="0" w:color="000000"/>
              <w:right w:val="single" w:sz="4" w:space="0" w:color="000000"/>
            </w:tcBorders>
          </w:tcPr>
          <w:p w:rsidR="00AC2274" w:rsidRDefault="00627FBE">
            <w:pPr>
              <w:spacing w:after="0"/>
              <w:ind w:right="-108"/>
              <w:rPr>
                <w:rFonts w:ascii="Times New Roman" w:eastAsia="Times New Roman" w:hAnsi="Times New Roman" w:cs="Times New Roman"/>
                <w:lang w:eastAsia="ru-RU"/>
              </w:rPr>
            </w:pPr>
            <w:r>
              <w:rPr>
                <w:rFonts w:ascii="Times New Roman" w:eastAsia="Times New Roman" w:hAnsi="Times New Roman" w:cs="Times New Roman"/>
                <w:lang w:eastAsia="ru-RU"/>
              </w:rPr>
              <w:t>Максимально допустимая недельная нагрузка</w:t>
            </w:r>
            <w:r>
              <w:rPr>
                <w:rFonts w:ascii="Times New Roman" w:hAnsi="Times New Roman" w:cs="Times New Roman"/>
              </w:rPr>
              <w:t xml:space="preserve"> </w:t>
            </w:r>
            <w:r>
              <w:rPr>
                <w:rFonts w:ascii="Times New Roman" w:eastAsia="Times New Roman" w:hAnsi="Times New Roman" w:cs="Times New Roman"/>
                <w:lang w:eastAsia="ru-RU"/>
              </w:rPr>
              <w:t>при 5-дневной учебной неделе</w:t>
            </w:r>
          </w:p>
        </w:tc>
        <w:tc>
          <w:tcPr>
            <w:tcW w:w="834"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bCs/>
                <w:lang w:eastAsia="ru-RU"/>
              </w:rPr>
            </w:pPr>
          </w:p>
        </w:tc>
        <w:tc>
          <w:tcPr>
            <w:tcW w:w="938"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21</w:t>
            </w:r>
          </w:p>
        </w:tc>
        <w:tc>
          <w:tcPr>
            <w:tcW w:w="1027"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c>
          <w:tcPr>
            <w:tcW w:w="1076"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1015"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AC2274">
            <w:pPr>
              <w:spacing w:after="0"/>
              <w:ind w:left="-159" w:right="-108"/>
              <w:jc w:val="center"/>
              <w:rPr>
                <w:rFonts w:ascii="Times New Roman" w:eastAsia="Times New Roman" w:hAnsi="Times New Roman" w:cs="Times New Roman"/>
                <w:b/>
                <w:bCs/>
                <w:lang w:eastAsia="ru-RU"/>
              </w:rPr>
            </w:pPr>
          </w:p>
        </w:tc>
        <w:tc>
          <w:tcPr>
            <w:tcW w:w="1040" w:type="dxa"/>
            <w:tcBorders>
              <w:top w:val="single" w:sz="4" w:space="0" w:color="000000"/>
              <w:left w:val="single" w:sz="4" w:space="0" w:color="000000"/>
              <w:bottom w:val="single" w:sz="4" w:space="0" w:color="000000"/>
              <w:right w:val="single" w:sz="4" w:space="0" w:color="000000"/>
            </w:tcBorders>
            <w:shd w:val="solid" w:color="C6D9F1" w:fill="auto"/>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986"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c>
          <w:tcPr>
            <w:tcW w:w="1021" w:type="dxa"/>
            <w:tcBorders>
              <w:top w:val="single" w:sz="4" w:space="0" w:color="000000"/>
              <w:left w:val="single" w:sz="4" w:space="0" w:color="000000"/>
              <w:bottom w:val="single" w:sz="4" w:space="0" w:color="000000"/>
              <w:right w:val="single" w:sz="4" w:space="0" w:color="000000"/>
            </w:tcBorders>
          </w:tcPr>
          <w:p w:rsidR="00AC2274" w:rsidRDefault="00627FBE">
            <w:pPr>
              <w:spacing w:after="0"/>
              <w:ind w:left="-159" w:right="-108"/>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23</w:t>
            </w:r>
          </w:p>
        </w:tc>
        <w:tc>
          <w:tcPr>
            <w:tcW w:w="1294" w:type="dxa"/>
            <w:tcBorders>
              <w:top w:val="single" w:sz="4" w:space="0" w:color="000000"/>
              <w:left w:val="single" w:sz="4" w:space="0" w:color="000000"/>
              <w:bottom w:val="single" w:sz="4" w:space="0" w:color="000000"/>
              <w:right w:val="single" w:sz="4" w:space="0" w:color="000000"/>
            </w:tcBorders>
          </w:tcPr>
          <w:p w:rsidR="00AC2274" w:rsidRDefault="00AC2274">
            <w:pPr>
              <w:spacing w:after="0"/>
              <w:ind w:left="-159" w:right="-108"/>
              <w:jc w:val="center"/>
              <w:rPr>
                <w:rFonts w:ascii="Times New Roman" w:eastAsia="Times New Roman" w:hAnsi="Times New Roman" w:cs="Times New Roman"/>
                <w:b/>
                <w:bCs/>
                <w:lang w:eastAsia="ru-RU"/>
              </w:rPr>
            </w:pPr>
          </w:p>
        </w:tc>
      </w:tr>
    </w:tbl>
    <w:p w:rsidR="00AC2274" w:rsidRDefault="00AC2274" w:rsidP="00152DBC">
      <w:pPr>
        <w:widowControl w:val="0"/>
        <w:suppressAutoHyphens/>
        <w:spacing w:after="0" w:line="240" w:lineRule="auto"/>
      </w:pPr>
    </w:p>
    <w:sectPr w:rsidR="00AC2274" w:rsidSect="00AC2274">
      <w:pgSz w:w="16820" w:h="11900" w:orient="landscape"/>
      <w:pgMar w:top="510" w:right="1134" w:bottom="1134" w:left="1134" w:header="0" w:footer="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choolBookSanPin">
    <w:charset w:val="00"/>
    <w:family w:val="auto"/>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922AF6"/>
    <w:multiLevelType w:val="hybridMultilevel"/>
    <w:tmpl w:val="ACD015CE"/>
    <w:name w:val="Нумерованный список 4"/>
    <w:lvl w:ilvl="0" w:tplc="ED0C97CA">
      <w:numFmt w:val="bullet"/>
      <w:lvlText w:val=""/>
      <w:lvlJc w:val="left"/>
      <w:pPr>
        <w:ind w:left="927" w:firstLine="0"/>
      </w:pPr>
      <w:rPr>
        <w:rFonts w:ascii="Symbol" w:hAnsi="Symbol"/>
      </w:rPr>
    </w:lvl>
    <w:lvl w:ilvl="1" w:tplc="CB16B436">
      <w:numFmt w:val="bullet"/>
      <w:lvlText w:val="o"/>
      <w:lvlJc w:val="left"/>
      <w:pPr>
        <w:ind w:left="1647" w:firstLine="0"/>
      </w:pPr>
      <w:rPr>
        <w:rFonts w:ascii="Courier New" w:hAnsi="Courier New" w:cs="Courier New"/>
      </w:rPr>
    </w:lvl>
    <w:lvl w:ilvl="2" w:tplc="01BE2A8E">
      <w:numFmt w:val="bullet"/>
      <w:lvlText w:val=""/>
      <w:lvlJc w:val="left"/>
      <w:pPr>
        <w:ind w:left="2367" w:firstLine="0"/>
      </w:pPr>
      <w:rPr>
        <w:rFonts w:ascii="Wingdings" w:eastAsia="Wingdings" w:hAnsi="Wingdings" w:cs="Wingdings"/>
      </w:rPr>
    </w:lvl>
    <w:lvl w:ilvl="3" w:tplc="FDB0E5EE">
      <w:numFmt w:val="bullet"/>
      <w:lvlText w:val=""/>
      <w:lvlJc w:val="left"/>
      <w:pPr>
        <w:ind w:left="3087" w:firstLine="0"/>
      </w:pPr>
      <w:rPr>
        <w:rFonts w:ascii="Symbol" w:hAnsi="Symbol"/>
      </w:rPr>
    </w:lvl>
    <w:lvl w:ilvl="4" w:tplc="9F0C12E6">
      <w:numFmt w:val="bullet"/>
      <w:lvlText w:val="o"/>
      <w:lvlJc w:val="left"/>
      <w:pPr>
        <w:ind w:left="3807" w:firstLine="0"/>
      </w:pPr>
      <w:rPr>
        <w:rFonts w:ascii="Courier New" w:hAnsi="Courier New" w:cs="Courier New"/>
      </w:rPr>
    </w:lvl>
    <w:lvl w:ilvl="5" w:tplc="5232B3FA">
      <w:numFmt w:val="bullet"/>
      <w:lvlText w:val=""/>
      <w:lvlJc w:val="left"/>
      <w:pPr>
        <w:ind w:left="4527" w:firstLine="0"/>
      </w:pPr>
      <w:rPr>
        <w:rFonts w:ascii="Wingdings" w:eastAsia="Wingdings" w:hAnsi="Wingdings" w:cs="Wingdings"/>
      </w:rPr>
    </w:lvl>
    <w:lvl w:ilvl="6" w:tplc="2CA286BA">
      <w:numFmt w:val="bullet"/>
      <w:lvlText w:val=""/>
      <w:lvlJc w:val="left"/>
      <w:pPr>
        <w:ind w:left="5247" w:firstLine="0"/>
      </w:pPr>
      <w:rPr>
        <w:rFonts w:ascii="Symbol" w:hAnsi="Symbol"/>
      </w:rPr>
    </w:lvl>
    <w:lvl w:ilvl="7" w:tplc="1616D2E0">
      <w:numFmt w:val="bullet"/>
      <w:lvlText w:val="o"/>
      <w:lvlJc w:val="left"/>
      <w:pPr>
        <w:ind w:left="5967" w:firstLine="0"/>
      </w:pPr>
      <w:rPr>
        <w:rFonts w:ascii="Courier New" w:hAnsi="Courier New" w:cs="Courier New"/>
      </w:rPr>
    </w:lvl>
    <w:lvl w:ilvl="8" w:tplc="65F0301A">
      <w:numFmt w:val="bullet"/>
      <w:lvlText w:val=""/>
      <w:lvlJc w:val="left"/>
      <w:pPr>
        <w:ind w:left="6687" w:firstLine="0"/>
      </w:pPr>
      <w:rPr>
        <w:rFonts w:ascii="Wingdings" w:eastAsia="Wingdings" w:hAnsi="Wingdings" w:cs="Wingdings"/>
      </w:rPr>
    </w:lvl>
  </w:abstractNum>
  <w:abstractNum w:abstractNumId="1">
    <w:nsid w:val="3BC37712"/>
    <w:multiLevelType w:val="hybridMultilevel"/>
    <w:tmpl w:val="703C4DB2"/>
    <w:name w:val="Нумерованный список 3"/>
    <w:lvl w:ilvl="0" w:tplc="FC32D636">
      <w:numFmt w:val="bullet"/>
      <w:lvlText w:val=""/>
      <w:lvlJc w:val="left"/>
      <w:pPr>
        <w:ind w:left="927" w:firstLine="0"/>
      </w:pPr>
      <w:rPr>
        <w:rFonts w:ascii="Symbol" w:hAnsi="Symbol"/>
      </w:rPr>
    </w:lvl>
    <w:lvl w:ilvl="1" w:tplc="929844C4">
      <w:numFmt w:val="bullet"/>
      <w:lvlText w:val="o"/>
      <w:lvlJc w:val="left"/>
      <w:pPr>
        <w:ind w:left="1647" w:firstLine="0"/>
      </w:pPr>
      <w:rPr>
        <w:rFonts w:ascii="Courier New" w:hAnsi="Courier New" w:cs="Courier New"/>
      </w:rPr>
    </w:lvl>
    <w:lvl w:ilvl="2" w:tplc="67D02A84">
      <w:numFmt w:val="bullet"/>
      <w:lvlText w:val=""/>
      <w:lvlJc w:val="left"/>
      <w:pPr>
        <w:ind w:left="2367" w:firstLine="0"/>
      </w:pPr>
      <w:rPr>
        <w:rFonts w:ascii="Wingdings" w:eastAsia="Wingdings" w:hAnsi="Wingdings" w:cs="Wingdings"/>
      </w:rPr>
    </w:lvl>
    <w:lvl w:ilvl="3" w:tplc="5C0C9C98">
      <w:numFmt w:val="bullet"/>
      <w:lvlText w:val=""/>
      <w:lvlJc w:val="left"/>
      <w:pPr>
        <w:ind w:left="3087" w:firstLine="0"/>
      </w:pPr>
      <w:rPr>
        <w:rFonts w:ascii="Symbol" w:hAnsi="Symbol"/>
      </w:rPr>
    </w:lvl>
    <w:lvl w:ilvl="4" w:tplc="F2DEE79E">
      <w:numFmt w:val="bullet"/>
      <w:lvlText w:val="o"/>
      <w:lvlJc w:val="left"/>
      <w:pPr>
        <w:ind w:left="3807" w:firstLine="0"/>
      </w:pPr>
      <w:rPr>
        <w:rFonts w:ascii="Courier New" w:hAnsi="Courier New" w:cs="Courier New"/>
      </w:rPr>
    </w:lvl>
    <w:lvl w:ilvl="5" w:tplc="436A8958">
      <w:numFmt w:val="bullet"/>
      <w:lvlText w:val=""/>
      <w:lvlJc w:val="left"/>
      <w:pPr>
        <w:ind w:left="4527" w:firstLine="0"/>
      </w:pPr>
      <w:rPr>
        <w:rFonts w:ascii="Wingdings" w:eastAsia="Wingdings" w:hAnsi="Wingdings" w:cs="Wingdings"/>
      </w:rPr>
    </w:lvl>
    <w:lvl w:ilvl="6" w:tplc="9F3C4910">
      <w:numFmt w:val="bullet"/>
      <w:lvlText w:val=""/>
      <w:lvlJc w:val="left"/>
      <w:pPr>
        <w:ind w:left="5247" w:firstLine="0"/>
      </w:pPr>
      <w:rPr>
        <w:rFonts w:ascii="Symbol" w:hAnsi="Symbol"/>
      </w:rPr>
    </w:lvl>
    <w:lvl w:ilvl="7" w:tplc="72A0D260">
      <w:numFmt w:val="bullet"/>
      <w:lvlText w:val="o"/>
      <w:lvlJc w:val="left"/>
      <w:pPr>
        <w:ind w:left="5967" w:firstLine="0"/>
      </w:pPr>
      <w:rPr>
        <w:rFonts w:ascii="Courier New" w:hAnsi="Courier New" w:cs="Courier New"/>
      </w:rPr>
    </w:lvl>
    <w:lvl w:ilvl="8" w:tplc="32BCE008">
      <w:numFmt w:val="bullet"/>
      <w:lvlText w:val=""/>
      <w:lvlJc w:val="left"/>
      <w:pPr>
        <w:ind w:left="6687" w:firstLine="0"/>
      </w:pPr>
      <w:rPr>
        <w:rFonts w:ascii="Wingdings" w:eastAsia="Wingdings" w:hAnsi="Wingdings" w:cs="Wingdings"/>
      </w:rPr>
    </w:lvl>
  </w:abstractNum>
  <w:abstractNum w:abstractNumId="2">
    <w:nsid w:val="55D51BAC"/>
    <w:multiLevelType w:val="hybridMultilevel"/>
    <w:tmpl w:val="A6D00CE4"/>
    <w:lvl w:ilvl="0" w:tplc="C18A676A">
      <w:numFmt w:val="none"/>
      <w:lvlText w:val=""/>
      <w:lvlJc w:val="left"/>
      <w:pPr>
        <w:tabs>
          <w:tab w:val="num" w:pos="360"/>
        </w:tabs>
        <w:ind w:left="360" w:hanging="360"/>
      </w:pPr>
    </w:lvl>
    <w:lvl w:ilvl="1" w:tplc="E1BC7212">
      <w:numFmt w:val="none"/>
      <w:lvlText w:val=""/>
      <w:lvlJc w:val="left"/>
      <w:pPr>
        <w:tabs>
          <w:tab w:val="num" w:pos="360"/>
        </w:tabs>
        <w:ind w:left="360" w:hanging="360"/>
      </w:pPr>
    </w:lvl>
    <w:lvl w:ilvl="2" w:tplc="9C667F4A">
      <w:numFmt w:val="none"/>
      <w:lvlText w:val=""/>
      <w:lvlJc w:val="left"/>
      <w:pPr>
        <w:tabs>
          <w:tab w:val="num" w:pos="360"/>
        </w:tabs>
        <w:ind w:left="360" w:hanging="360"/>
      </w:pPr>
    </w:lvl>
    <w:lvl w:ilvl="3" w:tplc="C43E2F48">
      <w:numFmt w:val="none"/>
      <w:lvlText w:val=""/>
      <w:lvlJc w:val="left"/>
      <w:pPr>
        <w:tabs>
          <w:tab w:val="num" w:pos="360"/>
        </w:tabs>
        <w:ind w:left="360" w:hanging="360"/>
      </w:pPr>
    </w:lvl>
    <w:lvl w:ilvl="4" w:tplc="25FCB2C4">
      <w:numFmt w:val="none"/>
      <w:lvlText w:val=""/>
      <w:lvlJc w:val="left"/>
      <w:pPr>
        <w:tabs>
          <w:tab w:val="num" w:pos="360"/>
        </w:tabs>
        <w:ind w:left="360" w:hanging="360"/>
      </w:pPr>
    </w:lvl>
    <w:lvl w:ilvl="5" w:tplc="7B1EC252">
      <w:numFmt w:val="none"/>
      <w:lvlText w:val=""/>
      <w:lvlJc w:val="left"/>
      <w:pPr>
        <w:tabs>
          <w:tab w:val="num" w:pos="360"/>
        </w:tabs>
        <w:ind w:left="360" w:hanging="360"/>
      </w:pPr>
    </w:lvl>
    <w:lvl w:ilvl="6" w:tplc="48368B8A">
      <w:numFmt w:val="none"/>
      <w:lvlText w:val=""/>
      <w:lvlJc w:val="left"/>
      <w:pPr>
        <w:tabs>
          <w:tab w:val="num" w:pos="360"/>
        </w:tabs>
        <w:ind w:left="360" w:hanging="360"/>
      </w:pPr>
    </w:lvl>
    <w:lvl w:ilvl="7" w:tplc="D7C08328">
      <w:numFmt w:val="none"/>
      <w:lvlText w:val=""/>
      <w:lvlJc w:val="left"/>
      <w:pPr>
        <w:tabs>
          <w:tab w:val="num" w:pos="360"/>
        </w:tabs>
        <w:ind w:left="360" w:hanging="360"/>
      </w:pPr>
    </w:lvl>
    <w:lvl w:ilvl="8" w:tplc="13283AC4">
      <w:numFmt w:val="none"/>
      <w:lvlText w:val=""/>
      <w:lvlJc w:val="left"/>
      <w:pPr>
        <w:tabs>
          <w:tab w:val="num" w:pos="360"/>
        </w:tabs>
        <w:ind w:left="360" w:hanging="360"/>
      </w:pPr>
    </w:lvl>
  </w:abstractNum>
  <w:abstractNum w:abstractNumId="3">
    <w:nsid w:val="5F2A2695"/>
    <w:multiLevelType w:val="hybridMultilevel"/>
    <w:tmpl w:val="DB22281E"/>
    <w:name w:val="Нумерованный список 5"/>
    <w:lvl w:ilvl="0" w:tplc="958A7AEC">
      <w:numFmt w:val="bullet"/>
      <w:lvlText w:val=""/>
      <w:lvlJc w:val="left"/>
      <w:pPr>
        <w:ind w:left="927" w:firstLine="0"/>
      </w:pPr>
      <w:rPr>
        <w:rFonts w:ascii="Symbol" w:hAnsi="Symbol"/>
      </w:rPr>
    </w:lvl>
    <w:lvl w:ilvl="1" w:tplc="335A7B0C">
      <w:numFmt w:val="bullet"/>
      <w:lvlText w:val="o"/>
      <w:lvlJc w:val="left"/>
      <w:pPr>
        <w:ind w:left="1647" w:firstLine="0"/>
      </w:pPr>
      <w:rPr>
        <w:rFonts w:ascii="Courier New" w:hAnsi="Courier New" w:cs="Courier New"/>
      </w:rPr>
    </w:lvl>
    <w:lvl w:ilvl="2" w:tplc="16AE9008">
      <w:numFmt w:val="bullet"/>
      <w:lvlText w:val=""/>
      <w:lvlJc w:val="left"/>
      <w:pPr>
        <w:ind w:left="2367" w:firstLine="0"/>
      </w:pPr>
      <w:rPr>
        <w:rFonts w:ascii="Wingdings" w:eastAsia="Wingdings" w:hAnsi="Wingdings" w:cs="Wingdings"/>
      </w:rPr>
    </w:lvl>
    <w:lvl w:ilvl="3" w:tplc="177EB016">
      <w:numFmt w:val="bullet"/>
      <w:lvlText w:val=""/>
      <w:lvlJc w:val="left"/>
      <w:pPr>
        <w:ind w:left="3087" w:firstLine="0"/>
      </w:pPr>
      <w:rPr>
        <w:rFonts w:ascii="Symbol" w:hAnsi="Symbol"/>
      </w:rPr>
    </w:lvl>
    <w:lvl w:ilvl="4" w:tplc="C2862512">
      <w:numFmt w:val="bullet"/>
      <w:lvlText w:val="o"/>
      <w:lvlJc w:val="left"/>
      <w:pPr>
        <w:ind w:left="3807" w:firstLine="0"/>
      </w:pPr>
      <w:rPr>
        <w:rFonts w:ascii="Courier New" w:hAnsi="Courier New" w:cs="Courier New"/>
      </w:rPr>
    </w:lvl>
    <w:lvl w:ilvl="5" w:tplc="AC1AF6B6">
      <w:numFmt w:val="bullet"/>
      <w:lvlText w:val=""/>
      <w:lvlJc w:val="left"/>
      <w:pPr>
        <w:ind w:left="4527" w:firstLine="0"/>
      </w:pPr>
      <w:rPr>
        <w:rFonts w:ascii="Wingdings" w:eastAsia="Wingdings" w:hAnsi="Wingdings" w:cs="Wingdings"/>
      </w:rPr>
    </w:lvl>
    <w:lvl w:ilvl="6" w:tplc="2DF44680">
      <w:numFmt w:val="bullet"/>
      <w:lvlText w:val=""/>
      <w:lvlJc w:val="left"/>
      <w:pPr>
        <w:ind w:left="5247" w:firstLine="0"/>
      </w:pPr>
      <w:rPr>
        <w:rFonts w:ascii="Symbol" w:hAnsi="Symbol"/>
      </w:rPr>
    </w:lvl>
    <w:lvl w:ilvl="7" w:tplc="0DF00250">
      <w:numFmt w:val="bullet"/>
      <w:lvlText w:val="o"/>
      <w:lvlJc w:val="left"/>
      <w:pPr>
        <w:ind w:left="5967" w:firstLine="0"/>
      </w:pPr>
      <w:rPr>
        <w:rFonts w:ascii="Courier New" w:hAnsi="Courier New" w:cs="Courier New"/>
      </w:rPr>
    </w:lvl>
    <w:lvl w:ilvl="8" w:tplc="0D9EAEB8">
      <w:numFmt w:val="bullet"/>
      <w:lvlText w:val=""/>
      <w:lvlJc w:val="left"/>
      <w:pPr>
        <w:ind w:left="6687" w:firstLine="0"/>
      </w:pPr>
      <w:rPr>
        <w:rFonts w:ascii="Wingdings" w:eastAsia="Wingdings" w:hAnsi="Wingdings" w:cs="Wingdings"/>
      </w:rPr>
    </w:lvl>
  </w:abstractNum>
  <w:abstractNum w:abstractNumId="4">
    <w:nsid w:val="63F74BF6"/>
    <w:multiLevelType w:val="hybridMultilevel"/>
    <w:tmpl w:val="C87E2C7E"/>
    <w:name w:val="Нумерованный список 1"/>
    <w:lvl w:ilvl="0" w:tplc="6BE00604">
      <w:start w:val="1"/>
      <w:numFmt w:val="decimal"/>
      <w:lvlText w:val="%1."/>
      <w:lvlJc w:val="left"/>
      <w:pPr>
        <w:ind w:left="360" w:firstLine="0"/>
      </w:pPr>
    </w:lvl>
    <w:lvl w:ilvl="1" w:tplc="056AF260">
      <w:start w:val="1"/>
      <w:numFmt w:val="lowerLetter"/>
      <w:lvlText w:val="%2."/>
      <w:lvlJc w:val="left"/>
      <w:pPr>
        <w:ind w:left="1080" w:firstLine="0"/>
      </w:pPr>
    </w:lvl>
    <w:lvl w:ilvl="2" w:tplc="D4A07B20">
      <w:start w:val="1"/>
      <w:numFmt w:val="lowerRoman"/>
      <w:lvlText w:val="%3."/>
      <w:lvlJc w:val="left"/>
      <w:pPr>
        <w:ind w:left="1980" w:firstLine="0"/>
      </w:pPr>
    </w:lvl>
    <w:lvl w:ilvl="3" w:tplc="F0E8B184">
      <w:start w:val="1"/>
      <w:numFmt w:val="decimal"/>
      <w:lvlText w:val="%4."/>
      <w:lvlJc w:val="left"/>
      <w:pPr>
        <w:ind w:left="2520" w:firstLine="0"/>
      </w:pPr>
    </w:lvl>
    <w:lvl w:ilvl="4" w:tplc="A300ADD4">
      <w:start w:val="1"/>
      <w:numFmt w:val="lowerLetter"/>
      <w:lvlText w:val="%5."/>
      <w:lvlJc w:val="left"/>
      <w:pPr>
        <w:ind w:left="3240" w:firstLine="0"/>
      </w:pPr>
    </w:lvl>
    <w:lvl w:ilvl="5" w:tplc="177061A2">
      <w:start w:val="1"/>
      <w:numFmt w:val="lowerRoman"/>
      <w:lvlText w:val="%6."/>
      <w:lvlJc w:val="left"/>
      <w:pPr>
        <w:ind w:left="4140" w:firstLine="0"/>
      </w:pPr>
    </w:lvl>
    <w:lvl w:ilvl="6" w:tplc="E2F8E6CE">
      <w:start w:val="1"/>
      <w:numFmt w:val="decimal"/>
      <w:lvlText w:val="%7."/>
      <w:lvlJc w:val="left"/>
      <w:pPr>
        <w:ind w:left="4680" w:firstLine="0"/>
      </w:pPr>
    </w:lvl>
    <w:lvl w:ilvl="7" w:tplc="11BA790A">
      <w:start w:val="1"/>
      <w:numFmt w:val="lowerLetter"/>
      <w:lvlText w:val="%8."/>
      <w:lvlJc w:val="left"/>
      <w:pPr>
        <w:ind w:left="5400" w:firstLine="0"/>
      </w:pPr>
    </w:lvl>
    <w:lvl w:ilvl="8" w:tplc="D4F68796">
      <w:start w:val="1"/>
      <w:numFmt w:val="lowerRoman"/>
      <w:lvlText w:val="%9."/>
      <w:lvlJc w:val="left"/>
      <w:pPr>
        <w:ind w:left="6300" w:firstLine="0"/>
      </w:pPr>
    </w:lvl>
  </w:abstractNum>
  <w:abstractNum w:abstractNumId="5">
    <w:nsid w:val="7911510C"/>
    <w:multiLevelType w:val="hybridMultilevel"/>
    <w:tmpl w:val="17242DA0"/>
    <w:name w:val="Нумерованный список 2"/>
    <w:lvl w:ilvl="0" w:tplc="B62892F2">
      <w:numFmt w:val="bullet"/>
      <w:lvlText w:val=""/>
      <w:lvlJc w:val="left"/>
      <w:pPr>
        <w:ind w:left="927" w:firstLine="0"/>
      </w:pPr>
      <w:rPr>
        <w:rFonts w:ascii="Symbol" w:hAnsi="Symbol"/>
      </w:rPr>
    </w:lvl>
    <w:lvl w:ilvl="1" w:tplc="BB0426AA">
      <w:numFmt w:val="bullet"/>
      <w:lvlText w:val="o"/>
      <w:lvlJc w:val="left"/>
      <w:pPr>
        <w:ind w:left="1647" w:firstLine="0"/>
      </w:pPr>
      <w:rPr>
        <w:rFonts w:ascii="Courier New" w:hAnsi="Courier New" w:cs="Courier New"/>
      </w:rPr>
    </w:lvl>
    <w:lvl w:ilvl="2" w:tplc="B874AE14">
      <w:numFmt w:val="bullet"/>
      <w:lvlText w:val=""/>
      <w:lvlJc w:val="left"/>
      <w:pPr>
        <w:ind w:left="2367" w:firstLine="0"/>
      </w:pPr>
      <w:rPr>
        <w:rFonts w:ascii="Wingdings" w:eastAsia="Wingdings" w:hAnsi="Wingdings" w:cs="Wingdings"/>
      </w:rPr>
    </w:lvl>
    <w:lvl w:ilvl="3" w:tplc="DEF636DC">
      <w:numFmt w:val="bullet"/>
      <w:lvlText w:val=""/>
      <w:lvlJc w:val="left"/>
      <w:pPr>
        <w:ind w:left="3087" w:firstLine="0"/>
      </w:pPr>
      <w:rPr>
        <w:rFonts w:ascii="Symbol" w:hAnsi="Symbol"/>
      </w:rPr>
    </w:lvl>
    <w:lvl w:ilvl="4" w:tplc="16169AC0">
      <w:numFmt w:val="bullet"/>
      <w:lvlText w:val="o"/>
      <w:lvlJc w:val="left"/>
      <w:pPr>
        <w:ind w:left="3807" w:firstLine="0"/>
      </w:pPr>
      <w:rPr>
        <w:rFonts w:ascii="Courier New" w:hAnsi="Courier New" w:cs="Courier New"/>
      </w:rPr>
    </w:lvl>
    <w:lvl w:ilvl="5" w:tplc="40847A10">
      <w:numFmt w:val="bullet"/>
      <w:lvlText w:val=""/>
      <w:lvlJc w:val="left"/>
      <w:pPr>
        <w:ind w:left="4527" w:firstLine="0"/>
      </w:pPr>
      <w:rPr>
        <w:rFonts w:ascii="Wingdings" w:eastAsia="Wingdings" w:hAnsi="Wingdings" w:cs="Wingdings"/>
      </w:rPr>
    </w:lvl>
    <w:lvl w:ilvl="6" w:tplc="27F2E354">
      <w:numFmt w:val="bullet"/>
      <w:lvlText w:val=""/>
      <w:lvlJc w:val="left"/>
      <w:pPr>
        <w:ind w:left="5247" w:firstLine="0"/>
      </w:pPr>
      <w:rPr>
        <w:rFonts w:ascii="Symbol" w:hAnsi="Symbol"/>
      </w:rPr>
    </w:lvl>
    <w:lvl w:ilvl="7" w:tplc="B80E7A06">
      <w:numFmt w:val="bullet"/>
      <w:lvlText w:val="o"/>
      <w:lvlJc w:val="left"/>
      <w:pPr>
        <w:ind w:left="5967" w:firstLine="0"/>
      </w:pPr>
      <w:rPr>
        <w:rFonts w:ascii="Courier New" w:hAnsi="Courier New" w:cs="Courier New"/>
      </w:rPr>
    </w:lvl>
    <w:lvl w:ilvl="8" w:tplc="CF5C7B74">
      <w:numFmt w:val="bullet"/>
      <w:lvlText w:val=""/>
      <w:lvlJc w:val="left"/>
      <w:pPr>
        <w:ind w:left="6687" w:firstLine="0"/>
      </w:pPr>
      <w:rPr>
        <w:rFonts w:ascii="Wingdings" w:eastAsia="Wingdings" w:hAnsi="Wingdings" w:cs="Wingdings"/>
      </w:rPr>
    </w:lvl>
  </w:abstractNum>
  <w:num w:numId="1">
    <w:abstractNumId w:val="4"/>
  </w:num>
  <w:num w:numId="2">
    <w:abstractNumId w:val="5"/>
  </w:num>
  <w:num w:numId="3">
    <w:abstractNumId w:val="1"/>
  </w:num>
  <w:num w:numId="4">
    <w:abstractNumId w:val="0"/>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283"/>
  <w:drawingGridVerticalSpacing w:val="283"/>
  <w:characterSpacingControl w:val="doNotCompress"/>
  <w:compat/>
  <w:rsids>
    <w:rsidRoot w:val="00AC2274"/>
    <w:rsid w:val="00152DBC"/>
    <w:rsid w:val="0022616C"/>
    <w:rsid w:val="00292EBC"/>
    <w:rsid w:val="003375A7"/>
    <w:rsid w:val="003E7C5C"/>
    <w:rsid w:val="0050392C"/>
    <w:rsid w:val="00627FBE"/>
    <w:rsid w:val="007E1D99"/>
    <w:rsid w:val="007E6D0D"/>
    <w:rsid w:val="00862342"/>
    <w:rsid w:val="0089107B"/>
    <w:rsid w:val="008B447E"/>
    <w:rsid w:val="008C3F21"/>
    <w:rsid w:val="00A671B6"/>
    <w:rsid w:val="00AC2274"/>
    <w:rsid w:val="00B110D5"/>
    <w:rsid w:val="00CF0780"/>
    <w:rsid w:val="00E72924"/>
    <w:rsid w:val="00ED45E0"/>
    <w:rsid w:val="00F746E6"/>
    <w:rsid w:val="00F96EE2"/>
    <w:rsid w:val="00FF1EC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ru-RU" w:eastAsia="en-US" w:bidi="ar-SA"/>
      </w:rPr>
    </w:rPrDefault>
    <w:pPrDefault>
      <w:pPr>
        <w:spacing w:after="160" w:line="259"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Table Grid" w:uiPriority="5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
    <w:name w:val="Normal"/>
    <w:qFormat/>
    <w:rsid w:val="00AC2274"/>
  </w:style>
  <w:style w:type="paragraph" w:styleId="3">
    <w:name w:val="heading 3"/>
    <w:basedOn w:val="a"/>
    <w:qFormat/>
    <w:rsid w:val="00AC227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 примечания1"/>
    <w:basedOn w:val="a"/>
    <w:qFormat/>
    <w:rsid w:val="00AC2274"/>
    <w:pPr>
      <w:spacing w:line="240" w:lineRule="auto"/>
    </w:pPr>
    <w:rPr>
      <w:sz w:val="20"/>
      <w:szCs w:val="20"/>
    </w:rPr>
  </w:style>
  <w:style w:type="paragraph" w:customStyle="1" w:styleId="10">
    <w:name w:val="Тема примечания1"/>
    <w:basedOn w:val="1"/>
    <w:next w:val="1"/>
    <w:qFormat/>
    <w:rsid w:val="00AC2274"/>
    <w:rPr>
      <w:b/>
      <w:bCs/>
    </w:rPr>
  </w:style>
  <w:style w:type="paragraph" w:styleId="a3">
    <w:name w:val="Balloon Text"/>
    <w:basedOn w:val="a"/>
    <w:qFormat/>
    <w:rsid w:val="00AC2274"/>
    <w:pPr>
      <w:spacing w:after="0" w:line="240" w:lineRule="auto"/>
    </w:pPr>
    <w:rPr>
      <w:rFonts w:ascii="Segoe UI" w:hAnsi="Segoe UI" w:cs="Segoe UI"/>
      <w:sz w:val="18"/>
      <w:szCs w:val="18"/>
    </w:rPr>
  </w:style>
  <w:style w:type="paragraph" w:styleId="a4">
    <w:name w:val="List Paragraph"/>
    <w:basedOn w:val="a"/>
    <w:qFormat/>
    <w:rsid w:val="00AC2274"/>
    <w:pPr>
      <w:ind w:left="720"/>
      <w:contextualSpacing/>
    </w:pPr>
  </w:style>
  <w:style w:type="character" w:customStyle="1" w:styleId="11">
    <w:name w:val="Знак примечания1"/>
    <w:basedOn w:val="a0"/>
    <w:rsid w:val="00AC2274"/>
    <w:rPr>
      <w:sz w:val="16"/>
      <w:szCs w:val="16"/>
    </w:rPr>
  </w:style>
  <w:style w:type="character" w:customStyle="1" w:styleId="a5">
    <w:name w:val="Текст примечания Знак"/>
    <w:basedOn w:val="a0"/>
    <w:rsid w:val="00AC2274"/>
    <w:rPr>
      <w:sz w:val="20"/>
      <w:szCs w:val="20"/>
    </w:rPr>
  </w:style>
  <w:style w:type="character" w:customStyle="1" w:styleId="a6">
    <w:name w:val="Тема примечания Знак"/>
    <w:basedOn w:val="a5"/>
    <w:rsid w:val="00AC2274"/>
    <w:rPr>
      <w:b/>
      <w:bCs/>
      <w:sz w:val="20"/>
      <w:szCs w:val="20"/>
    </w:rPr>
  </w:style>
  <w:style w:type="character" w:customStyle="1" w:styleId="a7">
    <w:name w:val="Текст выноски Знак"/>
    <w:basedOn w:val="a0"/>
    <w:rsid w:val="00AC2274"/>
    <w:rPr>
      <w:rFonts w:ascii="Segoe UI" w:hAnsi="Segoe UI" w:cs="Segoe UI"/>
      <w:sz w:val="18"/>
      <w:szCs w:val="18"/>
    </w:rPr>
  </w:style>
  <w:style w:type="character" w:customStyle="1" w:styleId="markedcontent">
    <w:name w:val="markedcontent"/>
    <w:basedOn w:val="a0"/>
    <w:rsid w:val="00AC2274"/>
  </w:style>
  <w:style w:type="character" w:customStyle="1" w:styleId="30">
    <w:name w:val="Заголовок 3 Знак"/>
    <w:basedOn w:val="a0"/>
    <w:rsid w:val="00AC2274"/>
    <w:rPr>
      <w:rFonts w:ascii="Times New Roman" w:eastAsia="Times New Roman" w:hAnsi="Times New Roman" w:cs="Times New Roman"/>
      <w:b/>
      <w:bCs/>
      <w:sz w:val="27"/>
      <w:szCs w:val="27"/>
      <w:lang w:eastAsia="ru-RU"/>
    </w:rPr>
  </w:style>
  <w:style w:type="table" w:styleId="a8">
    <w:name w:val="Table Grid"/>
    <w:basedOn w:val="a1"/>
    <w:rsid w:val="00AC2274"/>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Intense Reference"/>
    <w:basedOn w:val="a0"/>
    <w:uiPriority w:val="32"/>
    <w:qFormat/>
    <w:rsid w:val="00862342"/>
    <w:rPr>
      <w:b/>
      <w:bCs/>
      <w:smallCaps/>
      <w:color w:val="4F81BD" w:themeColor="accent1"/>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15="http://schemas.microsoft.com/office/word/2012/wordml" mc:Ignorable="w14 wp14 w15">
  <w:docDefaults>
    <w:rPrDefault>
      <w:rPr>
        <w:rFonts w:ascii="Calibri" w:hAnsi="Calibri" w:eastAsia="Calibri" w:cs="Calibr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heading 3"/>
    <w:qFormat/>
    <w:basedOn w:val="para0"/>
    <w:pPr>
      <w:spacing w:before="100" w:after="100" w:beforeAutospacing="1" w:afterAutospacing="1" w:line="240" w:lineRule="auto"/>
      <w:outlineLvl w:val="2"/>
    </w:pPr>
    <w:rPr>
      <w:rFonts w:ascii="Times New Roman" w:hAnsi="Times New Roman" w:eastAsia="Times New Roman" w:cs="Times New Roman"/>
      <w:b/>
      <w:bCs/>
      <w:sz w:val="27"/>
      <w:szCs w:val="27"/>
      <w:lang w:eastAsia="ru-ru"/>
    </w:rPr>
  </w:style>
  <w:style w:type="paragraph" w:styleId="para2" w:customStyle="1">
    <w:name w:val="annotation text"/>
    <w:qFormat/>
    <w:basedOn w:val="para0"/>
    <w:pPr>
      <w:spacing w:line="240" w:lineRule="auto"/>
    </w:pPr>
    <w:rPr>
      <w:sz w:val="20"/>
      <w:szCs w:val="20"/>
    </w:rPr>
  </w:style>
  <w:style w:type="paragraph" w:styleId="para3" w:customStyle="1">
    <w:name w:val="annotation subject"/>
    <w:qFormat/>
    <w:basedOn w:val="para2"/>
    <w:next w:val="para2"/>
    <w:rPr>
      <w:b/>
      <w:bCs/>
    </w:rPr>
  </w:style>
  <w:style w:type="paragraph" w:styleId="para4">
    <w:name w:val="Balloon Text"/>
    <w:qFormat/>
    <w:basedOn w:val="para0"/>
    <w:pPr>
      <w:spacing w:after="0" w:line="240" w:lineRule="auto"/>
    </w:pPr>
    <w:rPr>
      <w:rFonts w:ascii="Segoe UI" w:hAnsi="Segoe UI" w:cs="Segoe UI"/>
      <w:sz w:val="18"/>
      <w:szCs w:val="18"/>
    </w:rPr>
  </w:style>
  <w:style w:type="paragraph" w:styleId="para5">
    <w:name w:val="List Paragraph"/>
    <w:qFormat/>
    <w:basedOn w:val="para0"/>
    <w:pPr>
      <w:ind w:left="720"/>
      <w:contextualSpacing/>
    </w:pPr>
  </w:style>
  <w:style w:type="character" w:styleId="char0" w:default="1">
    <w:name w:val="Default Paragraph Font"/>
  </w:style>
  <w:style w:type="character" w:styleId="char1" w:customStyle="1">
    <w:name w:val="annotation reference"/>
    <w:basedOn w:val="char0"/>
    <w:rPr>
      <w:sz w:val="16"/>
      <w:szCs w:val="16"/>
    </w:rPr>
  </w:style>
  <w:style w:type="character" w:styleId="char2" w:customStyle="1">
    <w:name w:val="Текст примечания Знак"/>
    <w:basedOn w:val="char0"/>
    <w:rPr>
      <w:sz w:val="20"/>
      <w:szCs w:val="20"/>
    </w:rPr>
  </w:style>
  <w:style w:type="character" w:styleId="char3" w:customStyle="1">
    <w:name w:val="Тема примечания Знак"/>
    <w:basedOn w:val="char2"/>
    <w:rPr>
      <w:b/>
      <w:bCs/>
      <w:sz w:val="20"/>
      <w:szCs w:val="20"/>
    </w:rPr>
  </w:style>
  <w:style w:type="character" w:styleId="char4" w:customStyle="1">
    <w:name w:val="Текст выноски Знак"/>
    <w:basedOn w:val="char0"/>
    <w:rPr>
      <w:rFonts w:ascii="Segoe UI" w:hAnsi="Segoe UI" w:cs="Segoe UI"/>
      <w:sz w:val="18"/>
      <w:szCs w:val="18"/>
    </w:rPr>
  </w:style>
  <w:style w:type="character" w:styleId="char5" w:customStyle="1">
    <w:name w:val="markedcontent"/>
    <w:basedOn w:val="char0"/>
  </w:style>
  <w:style w:type="character" w:styleId="char6" w:customStyle="1">
    <w:name w:val="Заголовок 3 Знак"/>
    <w:basedOn w:val="char0"/>
    <w:rPr>
      <w:rFonts w:ascii="Times New Roman" w:hAnsi="Times New Roman" w:eastAsia="Times New Roman" w:cs="Times New Roman"/>
      <w:b/>
      <w:bCs/>
      <w:sz w:val="27"/>
      <w:szCs w:val="27"/>
      <w:lang w:eastAsia="ru-ru"/>
    </w:rPr>
  </w:style>
  <w:style w:type="table" w:default="1" w:styleId="TableNormal">
    <w:name w:val="Обычная таблица"/>
    <w:uiPriority w:val="99"/>
    <w:semiHidden/>
    <w:unhideWhenUsed/>
    <w:tblPr>
      <w:tblStyleRowBandSize w:val="1"/>
      <w:tblStyleColBandSize w:val="1"/>
      <w:tblInd w:w="0" w:type="dxa"/>
      <w:tblCellMar>
        <w:top w:w="0" w:type="dxa"/>
        <w:left w:w="108" w:type="dxa"/>
        <w:bottom w:w="0" w:type="dxa"/>
        <w:right w:w="108" w:type="dxa"/>
      </w:tblCellMar>
    </w:tblPr>
  </w:style>
  <w:style w:type="table" w:styleId="NormalTable">
    <w:name w:val="Normal Table"/>
    <w:tblPr>
      <w:tblInd w:w="0" w:type="dxa"/>
      <w:tblCellMar>
        <w:top w:w="0" w:type="dxa"/>
        <w:left w:w="108" w:type="dxa"/>
        <w:bottom w:w="0" w:type="dxa"/>
        <w:right w:w="108" w:type="dxa"/>
      </w:tblCellMar>
    </w:tblPr>
  </w:style>
  <w:style w:type="table" w:styleId="TableGrid">
    <w:name w:val="Сетка таблицы"/>
    <w:basedOn w:val="NormalTable"/>
    <w:pPr>
      <w:spacing w:after="0" w:line="240" w:lineRule="auto"/>
    </w:pPr>
    <w:tblPr>
      <w:tblBorders>
        <w:top w:val="single" w:sz="4" w:space="0" w:color="000000" tmln="10, 0, 0, 0, 0"/>
        <w:left w:val="single" w:sz="4" w:space="0" w:color="000000" tmln="10, 0, 0, 0, 0"/>
        <w:bottom w:val="single" w:sz="4" w:space="0" w:color="000000" tmln="10, 0, 0, 0, 0"/>
        <w:right w:val="single" w:sz="4" w:space="0" w:color="000000" tmln="10, 0, 0, 0, 0"/>
        <w:insideH w:val="single" w:sz="4" w:space="0" w:color="000000" tmln="10, 0, 0, 0, 0"/>
        <w:insideV w:val="single" w:sz="4" w:space="0" w:color="000000" tmln="10, 0, 0, 0, 0"/>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Times New Roman"/>
        <a:ea typeface="Times New Roman"/>
        <a:cs typeface="Times New Roman"/>
      </a:majorFont>
      <a:minorFont>
        <a:latin typeface="Calibri"/>
        <a:ea typeface="Calibri"/>
        <a:cs typeface="Calibr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6</Pages>
  <Words>1091</Words>
  <Characters>6223</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19</cp:revision>
  <cp:lastPrinted>2023-09-26T12:29:00Z</cp:lastPrinted>
  <dcterms:created xsi:type="dcterms:W3CDTF">2023-04-17T10:52:00Z</dcterms:created>
  <dcterms:modified xsi:type="dcterms:W3CDTF">2024-09-25T12:42:00Z</dcterms:modified>
</cp:coreProperties>
</file>